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3E75" w14:textId="3586B572" w:rsidR="00131E71" w:rsidRPr="00BA7A0C" w:rsidRDefault="0078150C" w:rsidP="00131E71">
      <w:pPr>
        <w:pStyle w:val="RICSTitle"/>
        <w:ind w:left="0"/>
        <w:rPr>
          <w:rFonts w:ascii="Open Sans" w:hAnsi="Open Sans" w:cs="Open Sans"/>
        </w:rPr>
      </w:pPr>
      <w:r>
        <w:rPr>
          <w:rFonts w:ascii="Open Sans" w:hAnsi="Open Sans" w:cs="Open Sans"/>
        </w:rPr>
        <w:t>Associate Assessment</w:t>
      </w:r>
      <w:r w:rsidR="00131E71" w:rsidRPr="00BA7A0C">
        <w:rPr>
          <w:rFonts w:ascii="Open Sans" w:hAnsi="Open Sans" w:cs="Open Sans"/>
        </w:rPr>
        <w:t xml:space="preserve"> Referral Report</w:t>
      </w:r>
    </w:p>
    <w:tbl>
      <w:tblPr>
        <w:tblStyle w:val="TableGrid"/>
        <w:tblW w:w="13495" w:type="dxa"/>
        <w:tblLook w:val="04A0" w:firstRow="1" w:lastRow="0" w:firstColumn="1" w:lastColumn="0" w:noHBand="0" w:noVBand="1"/>
      </w:tblPr>
      <w:tblGrid>
        <w:gridCol w:w="2155"/>
        <w:gridCol w:w="11340"/>
      </w:tblGrid>
      <w:tr w:rsidR="00131E71" w:rsidRPr="00BA7A0C" w14:paraId="660C953A" w14:textId="77777777" w:rsidTr="00131E71">
        <w:tc>
          <w:tcPr>
            <w:tcW w:w="2155" w:type="dxa"/>
            <w:vAlign w:val="center"/>
          </w:tcPr>
          <w:p w14:paraId="67EE06E9" w14:textId="77777777" w:rsidR="00131E71" w:rsidRPr="00BA7A0C" w:rsidRDefault="00131E71" w:rsidP="007155A4">
            <w:pPr>
              <w:pStyle w:val="RICStabletext"/>
              <w:rPr>
                <w:rFonts w:cs="Open Sans"/>
                <w:b/>
                <w:bCs/>
              </w:rPr>
            </w:pPr>
            <w:r w:rsidRPr="00BA7A0C">
              <w:rPr>
                <w:rFonts w:cs="Open Sans"/>
                <w:b/>
                <w:bCs/>
              </w:rPr>
              <w:t>Candidate name</w:t>
            </w:r>
          </w:p>
        </w:tc>
        <w:sdt>
          <w:sdtPr>
            <w:rPr>
              <w:rFonts w:cs="Open Sans"/>
            </w:rPr>
            <w:id w:val="-813406557"/>
            <w:placeholder>
              <w:docPart w:val="83052D5C9F1A4C7B960D8F32C016ED32"/>
            </w:placeholder>
            <w:showingPlcHdr/>
          </w:sdtPr>
          <w:sdtEndPr/>
          <w:sdtContent>
            <w:tc>
              <w:tcPr>
                <w:tcW w:w="11340" w:type="dxa"/>
              </w:tcPr>
              <w:p w14:paraId="318C14F4" w14:textId="762B6427"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78A827AB" w14:textId="77777777" w:rsidTr="00131E71">
        <w:tc>
          <w:tcPr>
            <w:tcW w:w="2155" w:type="dxa"/>
            <w:vAlign w:val="center"/>
          </w:tcPr>
          <w:p w14:paraId="0BC5C1F1" w14:textId="5BFA529A" w:rsidR="00131E71" w:rsidRPr="00BA7A0C" w:rsidRDefault="00131E71" w:rsidP="007155A4">
            <w:pPr>
              <w:pStyle w:val="RICStabletext"/>
              <w:rPr>
                <w:rFonts w:cs="Open Sans"/>
                <w:b/>
                <w:bCs/>
              </w:rPr>
            </w:pPr>
            <w:r w:rsidRPr="00BA7A0C">
              <w:rPr>
                <w:rFonts w:cs="Open Sans"/>
                <w:b/>
                <w:bCs/>
              </w:rPr>
              <w:t>RICS number</w:t>
            </w:r>
          </w:p>
        </w:tc>
        <w:sdt>
          <w:sdtPr>
            <w:rPr>
              <w:rFonts w:cs="Open Sans"/>
            </w:rPr>
            <w:id w:val="-1326670235"/>
            <w:placeholder>
              <w:docPart w:val="E876EFC1D0134879B6D63CDDCEA3332E"/>
            </w:placeholder>
            <w:showingPlcHdr/>
          </w:sdtPr>
          <w:sdtEndPr/>
          <w:sdtContent>
            <w:tc>
              <w:tcPr>
                <w:tcW w:w="11340" w:type="dxa"/>
              </w:tcPr>
              <w:p w14:paraId="3CADF54C" w14:textId="44B5DE65" w:rsidR="00131E71" w:rsidRPr="00BA7A0C" w:rsidRDefault="00821DB2" w:rsidP="007155A4">
                <w:pPr>
                  <w:pStyle w:val="RICStabletext"/>
                  <w:rPr>
                    <w:rFonts w:cs="Open Sans"/>
                  </w:rPr>
                </w:pPr>
                <w:r w:rsidRPr="00BA7A0C">
                  <w:rPr>
                    <w:rFonts w:cs="Open Sans"/>
                    <w:color w:val="4D3069"/>
                  </w:rPr>
                  <w:t>&lt;insert&gt;</w:t>
                </w:r>
              </w:p>
            </w:tc>
          </w:sdtContent>
        </w:sdt>
      </w:tr>
      <w:tr w:rsidR="006D6234" w:rsidRPr="00BA7A0C" w14:paraId="199EAC5A" w14:textId="77777777" w:rsidTr="00131E71">
        <w:tc>
          <w:tcPr>
            <w:tcW w:w="2155" w:type="dxa"/>
            <w:vAlign w:val="center"/>
          </w:tcPr>
          <w:p w14:paraId="758E82A7" w14:textId="3D2092FC" w:rsidR="006D6234" w:rsidRPr="00BA7A0C" w:rsidRDefault="006D6234" w:rsidP="007155A4">
            <w:pPr>
              <w:pStyle w:val="RICStabletext"/>
              <w:rPr>
                <w:rFonts w:cs="Open Sans"/>
                <w:b/>
                <w:bCs/>
              </w:rPr>
            </w:pPr>
            <w:r w:rsidRPr="00BA7A0C">
              <w:rPr>
                <w:rFonts w:cs="Open Sans"/>
                <w:b/>
                <w:bCs/>
              </w:rPr>
              <w:t>Pathway</w:t>
            </w:r>
          </w:p>
        </w:tc>
        <w:sdt>
          <w:sdtPr>
            <w:rPr>
              <w:rFonts w:cs="Open Sans"/>
            </w:rPr>
            <w:id w:val="-1467353037"/>
            <w:placeholder>
              <w:docPart w:val="0EA82FC63E364B5B9538195A767EE886"/>
            </w:placeholder>
            <w:showingPlcHdr/>
            <w:dropDownList>
              <w:listItem w:displayText="Building Control" w:value="Building Control"/>
              <w:listItem w:displayText="Building Surveying" w:value="Building Surveying"/>
              <w:listItem w:displayText="Commercial Property" w:value="Commercial Property"/>
              <w:listItem w:displayText="Facilities Management" w:value="Facilities Management"/>
              <w:listItem w:displayText="Hydrographic" w:value="Hydrographic"/>
              <w:listItem w:displayText="Land" w:value="Land"/>
              <w:listItem w:displayText="Land Engineering" w:value="Land Engineering"/>
              <w:listItem w:displayText="Project Management" w:value="Project Management"/>
              <w:listItem w:displayText="Quantity Surveying and Construction" w:value="Quantity Surveying and Construction"/>
              <w:listItem w:displayText="Real Estate Agency" w:value="Real Estate Agency"/>
              <w:listItem w:displayText="Residential Property Management" w:value="Residential Property Management"/>
              <w:listItem w:displayText="Residential Survey Valuation" w:value="Residential Survey Valuation"/>
              <w:listItem w:displayText="Valuation" w:value="Valuation"/>
            </w:dropDownList>
          </w:sdtPr>
          <w:sdtEndPr/>
          <w:sdtContent>
            <w:tc>
              <w:tcPr>
                <w:tcW w:w="11340" w:type="dxa"/>
              </w:tcPr>
              <w:p w14:paraId="7737254B" w14:textId="0FCBDD58" w:rsidR="006D6234" w:rsidRDefault="006D6234" w:rsidP="007155A4">
                <w:pPr>
                  <w:pStyle w:val="RICStabletext"/>
                  <w:rPr>
                    <w:rFonts w:cs="Open Sans"/>
                  </w:rPr>
                </w:pPr>
                <w:r w:rsidRPr="002E112E">
                  <w:rPr>
                    <w:rFonts w:cs="Open Sans"/>
                    <w:color w:val="4D3069"/>
                  </w:rPr>
                  <w:t>&lt;select pathway&gt;</w:t>
                </w:r>
              </w:p>
            </w:tc>
          </w:sdtContent>
        </w:sdt>
      </w:tr>
      <w:tr w:rsidR="00131E71" w:rsidRPr="00BA7A0C" w14:paraId="146FCDF3" w14:textId="77777777" w:rsidTr="00131E71">
        <w:tc>
          <w:tcPr>
            <w:tcW w:w="2155" w:type="dxa"/>
            <w:vAlign w:val="center"/>
          </w:tcPr>
          <w:p w14:paraId="6606BAC3" w14:textId="3DC00F5A" w:rsidR="00131E71" w:rsidRPr="00BA7A0C" w:rsidRDefault="006D6234" w:rsidP="007155A4">
            <w:pPr>
              <w:pStyle w:val="RICStabletext"/>
              <w:rPr>
                <w:rFonts w:cs="Open Sans"/>
                <w:b/>
                <w:bCs/>
              </w:rPr>
            </w:pPr>
            <w:r>
              <w:rPr>
                <w:rFonts w:cs="Open Sans"/>
                <w:b/>
                <w:bCs/>
              </w:rPr>
              <w:t>Date</w:t>
            </w:r>
          </w:p>
        </w:tc>
        <w:sdt>
          <w:sdtPr>
            <w:rPr>
              <w:rFonts w:cs="Open Sans"/>
              <w:color w:val="4D3069"/>
            </w:rPr>
            <w:id w:val="382066417"/>
            <w:placeholder>
              <w:docPart w:val="DefaultPlaceholder_-1854013437"/>
            </w:placeholder>
            <w:date>
              <w:dateFormat w:val="dd.MM.yyyy"/>
              <w:lid w:val="en-GB"/>
              <w:storeMappedDataAs w:val="dateTime"/>
              <w:calendar w:val="gregorian"/>
            </w:date>
          </w:sdtPr>
          <w:sdtEndPr/>
          <w:sdtContent>
            <w:tc>
              <w:tcPr>
                <w:tcW w:w="11340" w:type="dxa"/>
              </w:tcPr>
              <w:p w14:paraId="2B37BD8F" w14:textId="5262B8A4" w:rsidR="00131E71" w:rsidRPr="00BA7A0C" w:rsidRDefault="00E15BDD" w:rsidP="007155A4">
                <w:pPr>
                  <w:pStyle w:val="RICStabletext"/>
                  <w:rPr>
                    <w:rFonts w:cs="Open Sans"/>
                  </w:rPr>
                </w:pPr>
                <w:r w:rsidRPr="00E15BDD">
                  <w:rPr>
                    <w:rFonts w:cs="Open Sans"/>
                    <w:color w:val="4D3069"/>
                  </w:rPr>
                  <w:t>&lt;insert date of assessment decision&gt;</w:t>
                </w:r>
              </w:p>
            </w:tc>
          </w:sdtContent>
        </w:sdt>
      </w:tr>
    </w:tbl>
    <w:p w14:paraId="203CA332" w14:textId="77777777" w:rsidR="00131E71" w:rsidRPr="00BA7A0C" w:rsidRDefault="00131E71" w:rsidP="00131E71">
      <w:pPr>
        <w:pStyle w:val="RICSHead1"/>
        <w:ind w:left="0" w:firstLine="0"/>
        <w:rPr>
          <w:rFonts w:ascii="Open Sans" w:hAnsi="Open Sans" w:cs="Open Sans"/>
        </w:rPr>
      </w:pPr>
      <w:r w:rsidRPr="00BA7A0C">
        <w:rPr>
          <w:rFonts w:ascii="Open Sans" w:hAnsi="Open Sans" w:cs="Open Sans"/>
        </w:rPr>
        <w:t>Case study</w:t>
      </w:r>
    </w:p>
    <w:p w14:paraId="514D6651" w14:textId="77777777" w:rsidR="00131E71" w:rsidRPr="00BA7A0C" w:rsidRDefault="00131E71" w:rsidP="00131E71">
      <w:pPr>
        <w:pStyle w:val="Highlightnote"/>
        <w:rPr>
          <w:rFonts w:ascii="Open Sans" w:eastAsiaTheme="minorHAnsi" w:hAnsi="Open Sans" w:cs="Open Sans"/>
        </w:rPr>
      </w:pPr>
      <w:r w:rsidRPr="00BA7A0C">
        <w:rPr>
          <w:rFonts w:ascii="Open Sans" w:hAnsi="Open Sans" w:cs="Open Sans"/>
        </w:rPr>
        <w:t xml:space="preserve">When you resubmit for assessment, your case study must be on a project or projects that you have been personally involved with in the two years prior to your assessment submission date. This may mean you need to change the project, or an element of the project, your existing case study is based on. Remember, a project may have started over two years </w:t>
      </w:r>
      <w:proofErr w:type="gramStart"/>
      <w:r w:rsidRPr="00BA7A0C">
        <w:rPr>
          <w:rFonts w:ascii="Open Sans" w:hAnsi="Open Sans" w:cs="Open Sans"/>
        </w:rPr>
        <w:t>ago</w:t>
      </w:r>
      <w:proofErr w:type="gramEnd"/>
      <w:r w:rsidRPr="00BA7A0C">
        <w:rPr>
          <w:rFonts w:ascii="Open Sans" w:hAnsi="Open Sans" w:cs="Open Sans"/>
        </w:rPr>
        <w:t xml:space="preserve"> but your case study should reference your involvement in the past two years.</w:t>
      </w:r>
    </w:p>
    <w:p w14:paraId="215B1143" w14:textId="77777777" w:rsidR="00131E71" w:rsidRPr="00BA7A0C" w:rsidRDefault="00131E71" w:rsidP="00131E71">
      <w:pPr>
        <w:pStyle w:val="Highlightnote"/>
        <w:spacing w:after="240"/>
        <w:rPr>
          <w:rFonts w:ascii="Open Sans" w:hAnsi="Open Sans" w:cs="Open Sans"/>
        </w:rPr>
      </w:pPr>
      <w:r w:rsidRPr="00BA7A0C">
        <w:rPr>
          <w:rFonts w:ascii="Open Sans" w:hAnsi="Open Sans" w:cs="Open Sans"/>
          <w:iCs/>
        </w:rPr>
        <w:t>The following feedback is provided to support you with preparing a case study for your next submission.</w:t>
      </w:r>
    </w:p>
    <w:tbl>
      <w:tblPr>
        <w:tblStyle w:val="TableGrid"/>
        <w:tblW w:w="13475" w:type="dxa"/>
        <w:tblInd w:w="20" w:type="dxa"/>
        <w:tblLook w:val="04A0" w:firstRow="1" w:lastRow="0" w:firstColumn="1" w:lastColumn="0" w:noHBand="0" w:noVBand="1"/>
      </w:tblPr>
      <w:tblGrid>
        <w:gridCol w:w="13475"/>
      </w:tblGrid>
      <w:tr w:rsidR="00131E71" w:rsidRPr="00BA7A0C" w14:paraId="6F5EB084" w14:textId="77777777" w:rsidTr="00131E71">
        <w:sdt>
          <w:sdtPr>
            <w:rPr>
              <w:rFonts w:cs="Open Sans"/>
            </w:rPr>
            <w:alias w:val="Insert comment"/>
            <w:tag w:val="Insert comment"/>
            <w:id w:val="-1601866023"/>
            <w:placeholder>
              <w:docPart w:val="0B344F707F76420989BD7EE8CAF7A290"/>
            </w:placeholder>
            <w:showingPlcHdr/>
            <w15:color w:val="4D3069"/>
            <w:text w:multiLine="1"/>
          </w:sdtPr>
          <w:sdtEndPr/>
          <w:sdtContent>
            <w:tc>
              <w:tcPr>
                <w:tcW w:w="13475" w:type="dxa"/>
              </w:tcPr>
              <w:p w14:paraId="3DB1F708" w14:textId="2143EB52"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0D888F18" w14:textId="77777777" w:rsidR="00073F10" w:rsidRDefault="00073F10" w:rsidP="00131E71">
      <w:pPr>
        <w:pStyle w:val="RICSHead1"/>
        <w:tabs>
          <w:tab w:val="left" w:pos="1710"/>
        </w:tabs>
        <w:spacing w:before="120" w:beforeAutospacing="0" w:after="120" w:afterAutospacing="0"/>
        <w:rPr>
          <w:rFonts w:ascii="Open Sans" w:hAnsi="Open Sans" w:cs="Open Sans"/>
        </w:rPr>
      </w:pPr>
    </w:p>
    <w:p w14:paraId="7E1BD272" w14:textId="77777777" w:rsidR="00073F10" w:rsidRDefault="00073F10">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1F7C8333" w14:textId="4AE63F6B" w:rsidR="003C5FB6" w:rsidRDefault="00131E71" w:rsidP="00131E71">
      <w:pPr>
        <w:pStyle w:val="RICSHead1"/>
        <w:tabs>
          <w:tab w:val="left" w:pos="1710"/>
        </w:tabs>
        <w:spacing w:before="120" w:beforeAutospacing="0" w:after="120" w:afterAutospacing="0"/>
        <w:rPr>
          <w:rFonts w:ascii="Open Sans" w:hAnsi="Open Sans" w:cs="Open Sans"/>
        </w:rPr>
      </w:pPr>
      <w:r w:rsidRPr="00BA7A0C">
        <w:rPr>
          <w:rFonts w:ascii="Open Sans" w:hAnsi="Open Sans" w:cs="Open Sans"/>
        </w:rPr>
        <w:lastRenderedPageBreak/>
        <w:t>Mandatory competencies</w:t>
      </w:r>
    </w:p>
    <w:p w14:paraId="23F2FB2D" w14:textId="77777777" w:rsidR="00C036B7" w:rsidRPr="00C036B7" w:rsidRDefault="00C036B7" w:rsidP="00C036B7">
      <w:pPr>
        <w:pStyle w:val="RICStabletext"/>
        <w:rPr>
          <w:sz w:val="2"/>
          <w:szCs w:val="2"/>
          <w:highlight w:val="yellow"/>
        </w:rPr>
      </w:pPr>
    </w:p>
    <w:tbl>
      <w:tblPr>
        <w:tblStyle w:val="TableGrid"/>
        <w:tblW w:w="13473" w:type="dxa"/>
        <w:tblInd w:w="22" w:type="dxa"/>
        <w:tblLayout w:type="fixed"/>
        <w:tblLook w:val="04A0" w:firstRow="1" w:lastRow="0" w:firstColumn="1" w:lastColumn="0" w:noHBand="0" w:noVBand="1"/>
      </w:tblPr>
      <w:tblGrid>
        <w:gridCol w:w="3097"/>
        <w:gridCol w:w="2138"/>
        <w:gridCol w:w="8238"/>
      </w:tblGrid>
      <w:tr w:rsidR="0078150C" w:rsidRPr="00BA7A0C" w14:paraId="66172F5F" w14:textId="77777777" w:rsidTr="0067628C">
        <w:trPr>
          <w:cantSplit/>
          <w:tblHeader/>
        </w:trPr>
        <w:tc>
          <w:tcPr>
            <w:tcW w:w="3097" w:type="dxa"/>
            <w:vAlign w:val="center"/>
          </w:tcPr>
          <w:p w14:paraId="29CDDF93" w14:textId="77777777" w:rsidR="0078150C" w:rsidRPr="00BA7A0C" w:rsidRDefault="0078150C" w:rsidP="007155A4">
            <w:pPr>
              <w:pStyle w:val="RICStabletext"/>
              <w:rPr>
                <w:rFonts w:cs="Open Sans"/>
                <w:b/>
                <w:bCs/>
              </w:rPr>
            </w:pPr>
            <w:r w:rsidRPr="00BA7A0C">
              <w:rPr>
                <w:rFonts w:cs="Open Sans"/>
                <w:b/>
                <w:bCs/>
              </w:rPr>
              <w:t>Competency</w:t>
            </w:r>
          </w:p>
        </w:tc>
        <w:tc>
          <w:tcPr>
            <w:tcW w:w="2138" w:type="dxa"/>
            <w:vAlign w:val="center"/>
          </w:tcPr>
          <w:p w14:paraId="5A06DDCC" w14:textId="233AB913" w:rsidR="0078150C" w:rsidRPr="00BA7A0C" w:rsidRDefault="0078150C" w:rsidP="007155A4">
            <w:pPr>
              <w:pStyle w:val="RICStabletext"/>
              <w:rPr>
                <w:rFonts w:cs="Open Sans"/>
                <w:b/>
                <w:bCs/>
              </w:rPr>
            </w:pPr>
            <w:r>
              <w:rPr>
                <w:rFonts w:cs="Open Sans"/>
                <w:b/>
                <w:bCs/>
              </w:rPr>
              <w:t>Demonstrated</w:t>
            </w:r>
          </w:p>
        </w:tc>
        <w:tc>
          <w:tcPr>
            <w:tcW w:w="8238" w:type="dxa"/>
            <w:vAlign w:val="center"/>
          </w:tcPr>
          <w:p w14:paraId="1059F4F6" w14:textId="26267830" w:rsidR="0078150C" w:rsidRPr="00BA7A0C" w:rsidRDefault="0078150C" w:rsidP="007155A4">
            <w:pPr>
              <w:pStyle w:val="RICStabletext"/>
              <w:rPr>
                <w:rFonts w:cs="Open Sans"/>
                <w:b/>
                <w:bCs/>
              </w:rPr>
            </w:pPr>
            <w:r w:rsidRPr="00BA7A0C">
              <w:rPr>
                <w:rFonts w:cs="Open Sans"/>
                <w:b/>
                <w:bCs/>
              </w:rPr>
              <w:t>Evidence if not met</w:t>
            </w:r>
          </w:p>
        </w:tc>
      </w:tr>
      <w:tr w:rsidR="0078150C" w:rsidRPr="00BA7A0C" w14:paraId="094D6CCF" w14:textId="77777777" w:rsidTr="0067628C">
        <w:trPr>
          <w:cantSplit/>
        </w:trPr>
        <w:tc>
          <w:tcPr>
            <w:tcW w:w="3097" w:type="dxa"/>
            <w:vAlign w:val="center"/>
          </w:tcPr>
          <w:p w14:paraId="22813D95" w14:textId="41CD3356" w:rsidR="0078150C" w:rsidRPr="00BA7A0C" w:rsidRDefault="0078150C" w:rsidP="007155A4">
            <w:pPr>
              <w:pStyle w:val="RICStabletext"/>
              <w:rPr>
                <w:rFonts w:cs="Open Sans"/>
              </w:rPr>
            </w:pPr>
            <w:r w:rsidRPr="00BA7A0C">
              <w:rPr>
                <w:rFonts w:cs="Open Sans"/>
              </w:rPr>
              <w:t>Client care</w:t>
            </w:r>
          </w:p>
        </w:tc>
        <w:tc>
          <w:tcPr>
            <w:tcW w:w="2138" w:type="dxa"/>
            <w:vAlign w:val="center"/>
          </w:tcPr>
          <w:p w14:paraId="53245073" w14:textId="1EDAD550" w:rsidR="0078150C" w:rsidRPr="00BA7A0C" w:rsidRDefault="0078150C" w:rsidP="007155A4">
            <w:pPr>
              <w:pStyle w:val="RICStabletext"/>
              <w:jc w:val="center"/>
              <w:rPr>
                <w:rFonts w:cs="Open Sans"/>
              </w:rPr>
            </w:pPr>
          </w:p>
        </w:tc>
        <w:sdt>
          <w:sdtPr>
            <w:rPr>
              <w:rFonts w:cs="Open Sans"/>
            </w:rPr>
            <w:alias w:val="Insert comment"/>
            <w:tag w:val="Insert comment"/>
            <w:id w:val="605006058"/>
            <w:placeholder>
              <w:docPart w:val="78268E55E7C04612AD3099795D54A141"/>
            </w:placeholder>
            <w:showingPlcHdr/>
            <w15:color w:val="4D3069"/>
            <w:text w:multiLine="1"/>
          </w:sdtPr>
          <w:sdtEndPr/>
          <w:sdtContent>
            <w:tc>
              <w:tcPr>
                <w:tcW w:w="8238" w:type="dxa"/>
                <w:vAlign w:val="center"/>
              </w:tcPr>
              <w:p w14:paraId="32ABF11B" w14:textId="77777777"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r w:rsidR="0078150C" w:rsidRPr="00BA7A0C" w14:paraId="4C35E7BE" w14:textId="77777777" w:rsidTr="0067628C">
        <w:trPr>
          <w:cantSplit/>
        </w:trPr>
        <w:tc>
          <w:tcPr>
            <w:tcW w:w="3097" w:type="dxa"/>
            <w:vAlign w:val="center"/>
          </w:tcPr>
          <w:p w14:paraId="7A53E610" w14:textId="77777777" w:rsidR="0078150C" w:rsidRPr="00BA7A0C" w:rsidRDefault="0078150C" w:rsidP="007155A4">
            <w:pPr>
              <w:pStyle w:val="RICStabletext"/>
              <w:rPr>
                <w:rFonts w:cs="Open Sans"/>
              </w:rPr>
            </w:pPr>
            <w:r w:rsidRPr="00BA7A0C">
              <w:rPr>
                <w:rFonts w:cs="Open Sans"/>
              </w:rPr>
              <w:t>Communication and negotiation</w:t>
            </w:r>
          </w:p>
        </w:tc>
        <w:tc>
          <w:tcPr>
            <w:tcW w:w="2138" w:type="dxa"/>
            <w:vAlign w:val="center"/>
          </w:tcPr>
          <w:p w14:paraId="7FADDBBC" w14:textId="4C361582" w:rsidR="0078150C" w:rsidRPr="00BA7A0C" w:rsidRDefault="0078150C" w:rsidP="007155A4">
            <w:pPr>
              <w:pStyle w:val="RICStabletext"/>
              <w:jc w:val="center"/>
              <w:rPr>
                <w:rFonts w:cs="Open Sans"/>
              </w:rPr>
            </w:pPr>
          </w:p>
        </w:tc>
        <w:sdt>
          <w:sdtPr>
            <w:rPr>
              <w:rFonts w:cs="Open Sans"/>
            </w:rPr>
            <w:alias w:val="Insert comment"/>
            <w:tag w:val="Insert comment"/>
            <w:id w:val="285777427"/>
            <w:placeholder>
              <w:docPart w:val="CE5A4D8D07264C70AF3885100DA9DF5D"/>
            </w:placeholder>
            <w:showingPlcHdr/>
            <w15:color w:val="4D3069"/>
            <w:text w:multiLine="1"/>
          </w:sdtPr>
          <w:sdtEndPr/>
          <w:sdtContent>
            <w:tc>
              <w:tcPr>
                <w:tcW w:w="8238" w:type="dxa"/>
                <w:vAlign w:val="center"/>
              </w:tcPr>
              <w:p w14:paraId="1470F363" w14:textId="77777777"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r w:rsidR="0078150C" w:rsidRPr="00BA7A0C" w14:paraId="424A31AC" w14:textId="77777777" w:rsidTr="0067628C">
        <w:trPr>
          <w:cantSplit/>
        </w:trPr>
        <w:tc>
          <w:tcPr>
            <w:tcW w:w="3097" w:type="dxa"/>
            <w:vAlign w:val="center"/>
          </w:tcPr>
          <w:p w14:paraId="4B084880" w14:textId="4D345936" w:rsidR="0078150C" w:rsidRPr="00BA7A0C" w:rsidRDefault="0067628C" w:rsidP="007155A4">
            <w:pPr>
              <w:pStyle w:val="RICStabletext"/>
              <w:rPr>
                <w:rFonts w:cs="Open Sans"/>
              </w:rPr>
            </w:pPr>
            <w:r w:rsidRPr="00BA7A0C">
              <w:rPr>
                <w:rFonts w:cs="Open Sans"/>
              </w:rPr>
              <w:t xml:space="preserve">Conflict avoidance, </w:t>
            </w:r>
            <w:proofErr w:type="gramStart"/>
            <w:r w:rsidRPr="00BA7A0C">
              <w:rPr>
                <w:rFonts w:cs="Open Sans"/>
              </w:rPr>
              <w:t>management</w:t>
            </w:r>
            <w:proofErr w:type="gramEnd"/>
            <w:r w:rsidRPr="00BA7A0C">
              <w:rPr>
                <w:rFonts w:cs="Open Sans"/>
              </w:rPr>
              <w:t xml:space="preserve"> and dispute resolution procedures</w:t>
            </w:r>
          </w:p>
        </w:tc>
        <w:tc>
          <w:tcPr>
            <w:tcW w:w="2138" w:type="dxa"/>
            <w:vAlign w:val="center"/>
          </w:tcPr>
          <w:p w14:paraId="17D24698" w14:textId="51E405F3" w:rsidR="0078150C" w:rsidRPr="00BA7A0C" w:rsidRDefault="0078150C" w:rsidP="007155A4">
            <w:pPr>
              <w:pStyle w:val="RICStabletext"/>
              <w:jc w:val="center"/>
              <w:rPr>
                <w:rFonts w:cs="Open Sans"/>
              </w:rPr>
            </w:pPr>
          </w:p>
        </w:tc>
        <w:sdt>
          <w:sdtPr>
            <w:rPr>
              <w:rFonts w:cs="Open Sans"/>
            </w:rPr>
            <w:alias w:val="Insert comment"/>
            <w:tag w:val="Insert comment"/>
            <w:id w:val="-1667472793"/>
            <w:placeholder>
              <w:docPart w:val="13C46A480EAF447B8108AECF6DFE2F0C"/>
            </w:placeholder>
            <w:showingPlcHdr/>
            <w15:color w:val="4D3069"/>
            <w:text w:multiLine="1"/>
          </w:sdtPr>
          <w:sdtEndPr/>
          <w:sdtContent>
            <w:tc>
              <w:tcPr>
                <w:tcW w:w="8238" w:type="dxa"/>
                <w:vAlign w:val="center"/>
              </w:tcPr>
              <w:p w14:paraId="6B2695B5" w14:textId="77777777"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r w:rsidR="0078150C" w:rsidRPr="00BA7A0C" w14:paraId="68A79082" w14:textId="77777777" w:rsidTr="0067628C">
        <w:trPr>
          <w:cantSplit/>
        </w:trPr>
        <w:tc>
          <w:tcPr>
            <w:tcW w:w="3097" w:type="dxa"/>
            <w:vAlign w:val="center"/>
          </w:tcPr>
          <w:p w14:paraId="30FDBC52" w14:textId="08CA4177" w:rsidR="0078150C" w:rsidRPr="00BA7A0C" w:rsidRDefault="0067628C" w:rsidP="007155A4">
            <w:pPr>
              <w:pStyle w:val="RICStabletext"/>
              <w:rPr>
                <w:rFonts w:cs="Open Sans"/>
              </w:rPr>
            </w:pPr>
            <w:r w:rsidRPr="00BA7A0C">
              <w:rPr>
                <w:rFonts w:cs="Open Sans"/>
              </w:rPr>
              <w:t>Data management</w:t>
            </w:r>
          </w:p>
        </w:tc>
        <w:tc>
          <w:tcPr>
            <w:tcW w:w="2138" w:type="dxa"/>
            <w:vAlign w:val="center"/>
          </w:tcPr>
          <w:p w14:paraId="112E6943" w14:textId="5F13BCEB" w:rsidR="0078150C" w:rsidRPr="00BA7A0C" w:rsidRDefault="0078150C" w:rsidP="007155A4">
            <w:pPr>
              <w:pStyle w:val="RICStabletext"/>
              <w:jc w:val="center"/>
              <w:rPr>
                <w:rFonts w:cs="Open Sans"/>
              </w:rPr>
            </w:pPr>
          </w:p>
        </w:tc>
        <w:sdt>
          <w:sdtPr>
            <w:rPr>
              <w:rFonts w:cs="Open Sans"/>
            </w:rPr>
            <w:alias w:val="Insert comment"/>
            <w:tag w:val="Insert comment"/>
            <w:id w:val="455139547"/>
            <w:placeholder>
              <w:docPart w:val="E40D6AC6AB5B415688D625CA22AE47EF"/>
            </w:placeholder>
            <w:showingPlcHdr/>
            <w15:color w:val="4D3069"/>
            <w:text w:multiLine="1"/>
          </w:sdtPr>
          <w:sdtEndPr/>
          <w:sdtContent>
            <w:tc>
              <w:tcPr>
                <w:tcW w:w="8238" w:type="dxa"/>
                <w:vAlign w:val="center"/>
              </w:tcPr>
              <w:p w14:paraId="6C71E693" w14:textId="77777777"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r w:rsidR="0078150C" w:rsidRPr="00BA7A0C" w14:paraId="04BD2F2B" w14:textId="77777777" w:rsidTr="0067628C">
        <w:trPr>
          <w:cantSplit/>
        </w:trPr>
        <w:tc>
          <w:tcPr>
            <w:tcW w:w="3097" w:type="dxa"/>
            <w:vAlign w:val="center"/>
          </w:tcPr>
          <w:p w14:paraId="7F5FB5D9" w14:textId="48B801E0" w:rsidR="0078150C" w:rsidRPr="00BA7A0C" w:rsidRDefault="0067628C" w:rsidP="007155A4">
            <w:pPr>
              <w:pStyle w:val="RICStabletext"/>
              <w:rPr>
                <w:rFonts w:cs="Open Sans"/>
              </w:rPr>
            </w:pPr>
            <w:r w:rsidRPr="00BA7A0C">
              <w:rPr>
                <w:rFonts w:cs="Open Sans"/>
              </w:rPr>
              <w:t>Health and safety</w:t>
            </w:r>
          </w:p>
        </w:tc>
        <w:tc>
          <w:tcPr>
            <w:tcW w:w="2138" w:type="dxa"/>
            <w:vAlign w:val="center"/>
          </w:tcPr>
          <w:p w14:paraId="15D031E2" w14:textId="134363CF" w:rsidR="0078150C" w:rsidRPr="00BA7A0C" w:rsidRDefault="0078150C" w:rsidP="007155A4">
            <w:pPr>
              <w:pStyle w:val="RICStabletext"/>
              <w:jc w:val="center"/>
              <w:rPr>
                <w:rFonts w:cs="Open Sans"/>
              </w:rPr>
            </w:pPr>
          </w:p>
        </w:tc>
        <w:sdt>
          <w:sdtPr>
            <w:rPr>
              <w:rFonts w:cs="Open Sans"/>
            </w:rPr>
            <w:alias w:val="Insert comment"/>
            <w:tag w:val="Insert comment"/>
            <w:id w:val="812685660"/>
            <w:placeholder>
              <w:docPart w:val="3FFDC3CAC56E4725BD3C8B7897C11E84"/>
            </w:placeholder>
            <w:showingPlcHdr/>
            <w15:color w:val="4D3069"/>
            <w:text w:multiLine="1"/>
          </w:sdtPr>
          <w:sdtEndPr/>
          <w:sdtContent>
            <w:tc>
              <w:tcPr>
                <w:tcW w:w="8238" w:type="dxa"/>
                <w:vAlign w:val="center"/>
              </w:tcPr>
              <w:p w14:paraId="47CFAA18" w14:textId="77777777"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r w:rsidR="0078150C" w:rsidRPr="00BA7A0C" w14:paraId="6909C6A0" w14:textId="77777777" w:rsidTr="0067628C">
        <w:trPr>
          <w:cantSplit/>
        </w:trPr>
        <w:tc>
          <w:tcPr>
            <w:tcW w:w="3097" w:type="dxa"/>
            <w:vAlign w:val="center"/>
          </w:tcPr>
          <w:p w14:paraId="4FBD241F" w14:textId="25BACE7C" w:rsidR="0078150C" w:rsidRPr="00BA7A0C" w:rsidRDefault="0078150C" w:rsidP="007155A4">
            <w:pPr>
              <w:pStyle w:val="RICStabletext"/>
              <w:rPr>
                <w:rFonts w:cs="Open Sans"/>
              </w:rPr>
            </w:pPr>
            <w:r>
              <w:rPr>
                <w:rFonts w:cs="Open Sans"/>
              </w:rPr>
              <w:t>Sustainability</w:t>
            </w:r>
          </w:p>
        </w:tc>
        <w:tc>
          <w:tcPr>
            <w:tcW w:w="2138" w:type="dxa"/>
            <w:vAlign w:val="center"/>
          </w:tcPr>
          <w:p w14:paraId="261F8B89" w14:textId="1B58A6E9" w:rsidR="0078150C" w:rsidRPr="00BA7A0C" w:rsidRDefault="0078150C" w:rsidP="007155A4">
            <w:pPr>
              <w:pStyle w:val="RICStabletext"/>
              <w:jc w:val="center"/>
              <w:rPr>
                <w:rFonts w:cs="Open Sans"/>
              </w:rPr>
            </w:pPr>
          </w:p>
        </w:tc>
        <w:sdt>
          <w:sdtPr>
            <w:rPr>
              <w:rFonts w:cs="Open Sans"/>
            </w:rPr>
            <w:alias w:val="Insert comment"/>
            <w:tag w:val="Insert comment"/>
            <w:id w:val="1648551666"/>
            <w:placeholder>
              <w:docPart w:val="015FC33228AF48D4B2334F34417050A6"/>
            </w:placeholder>
            <w:showingPlcHdr/>
            <w15:color w:val="4D3069"/>
            <w:text w:multiLine="1"/>
          </w:sdtPr>
          <w:sdtEndPr/>
          <w:sdtContent>
            <w:tc>
              <w:tcPr>
                <w:tcW w:w="8238" w:type="dxa"/>
                <w:vAlign w:val="center"/>
              </w:tcPr>
              <w:p w14:paraId="54D77754" w14:textId="1A9EA3DD"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r w:rsidR="0078150C" w:rsidRPr="00BA7A0C" w14:paraId="5E8DD020" w14:textId="77777777" w:rsidTr="0067628C">
        <w:trPr>
          <w:cantSplit/>
        </w:trPr>
        <w:tc>
          <w:tcPr>
            <w:tcW w:w="3097" w:type="dxa"/>
            <w:vAlign w:val="center"/>
          </w:tcPr>
          <w:p w14:paraId="68C72CEE" w14:textId="7B887450" w:rsidR="0078150C" w:rsidRPr="00BA7A0C" w:rsidRDefault="0067628C" w:rsidP="007155A4">
            <w:pPr>
              <w:pStyle w:val="RICStabletext"/>
              <w:rPr>
                <w:rFonts w:cs="Open Sans"/>
              </w:rPr>
            </w:pPr>
            <w:r>
              <w:rPr>
                <w:rFonts w:cs="Open Sans"/>
              </w:rPr>
              <w:t>Teamworking</w:t>
            </w:r>
          </w:p>
        </w:tc>
        <w:tc>
          <w:tcPr>
            <w:tcW w:w="2138" w:type="dxa"/>
            <w:vAlign w:val="center"/>
          </w:tcPr>
          <w:p w14:paraId="3C139C06" w14:textId="32AD6E00" w:rsidR="0078150C" w:rsidRPr="00BA7A0C" w:rsidRDefault="0078150C" w:rsidP="007155A4">
            <w:pPr>
              <w:pStyle w:val="RICStabletext"/>
              <w:jc w:val="center"/>
              <w:rPr>
                <w:rFonts w:cs="Open Sans"/>
              </w:rPr>
            </w:pPr>
          </w:p>
        </w:tc>
        <w:sdt>
          <w:sdtPr>
            <w:rPr>
              <w:rFonts w:cs="Open Sans"/>
            </w:rPr>
            <w:alias w:val="Insert comment"/>
            <w:tag w:val="Insert comment"/>
            <w:id w:val="2068455700"/>
            <w:placeholder>
              <w:docPart w:val="D95A82DBAB7843199CBCE07911A29116"/>
            </w:placeholder>
            <w:showingPlcHdr/>
            <w15:color w:val="4D3069"/>
            <w:text w:multiLine="1"/>
          </w:sdtPr>
          <w:sdtEndPr/>
          <w:sdtContent>
            <w:tc>
              <w:tcPr>
                <w:tcW w:w="8238" w:type="dxa"/>
                <w:vAlign w:val="center"/>
              </w:tcPr>
              <w:p w14:paraId="03152DE1" w14:textId="77777777" w:rsidR="0078150C" w:rsidRPr="00BA7A0C" w:rsidRDefault="0078150C"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6291BB7F" w14:textId="77777777" w:rsidR="002E112E" w:rsidRDefault="002E112E" w:rsidP="00131E71">
      <w:pPr>
        <w:pStyle w:val="RICSHead1"/>
        <w:rPr>
          <w:rFonts w:ascii="Open Sans" w:hAnsi="Open Sans" w:cs="Open Sans"/>
        </w:rPr>
      </w:pPr>
    </w:p>
    <w:p w14:paraId="32C46BB1" w14:textId="77777777" w:rsidR="002E112E" w:rsidRDefault="002E112E">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0D395100" w14:textId="29FC68D7" w:rsidR="00CD6510" w:rsidRPr="00C036B7" w:rsidRDefault="00131E71" w:rsidP="00024BAB">
      <w:pPr>
        <w:pStyle w:val="RICSHead1"/>
        <w:rPr>
          <w:rFonts w:ascii="Open Sans" w:hAnsi="Open Sans" w:cs="Open Sans"/>
        </w:rPr>
      </w:pPr>
      <w:r w:rsidRPr="00BA7A0C">
        <w:rPr>
          <w:rFonts w:ascii="Open Sans" w:hAnsi="Open Sans" w:cs="Open Sans"/>
        </w:rPr>
        <w:lastRenderedPageBreak/>
        <w:t>Technical competencies</w:t>
      </w:r>
    </w:p>
    <w:tbl>
      <w:tblPr>
        <w:tblStyle w:val="TableGrid"/>
        <w:tblW w:w="11583" w:type="dxa"/>
        <w:tblInd w:w="22" w:type="dxa"/>
        <w:tblLayout w:type="fixed"/>
        <w:tblLook w:val="04A0" w:firstRow="1" w:lastRow="0" w:firstColumn="1" w:lastColumn="0" w:noHBand="0" w:noVBand="1"/>
      </w:tblPr>
      <w:tblGrid>
        <w:gridCol w:w="3123"/>
        <w:gridCol w:w="2160"/>
        <w:gridCol w:w="6300"/>
      </w:tblGrid>
      <w:tr w:rsidR="0096084F" w:rsidRPr="00BA7A0C" w14:paraId="3DA07E6C" w14:textId="77777777" w:rsidTr="0096084F">
        <w:trPr>
          <w:cantSplit/>
          <w:tblHeader/>
        </w:trPr>
        <w:tc>
          <w:tcPr>
            <w:tcW w:w="3123" w:type="dxa"/>
            <w:vAlign w:val="center"/>
          </w:tcPr>
          <w:p w14:paraId="1560AEB9" w14:textId="77777777" w:rsidR="0096084F" w:rsidRPr="00BA7A0C" w:rsidRDefault="0096084F" w:rsidP="007155A4">
            <w:pPr>
              <w:pStyle w:val="RICStabletext"/>
              <w:rPr>
                <w:rFonts w:cs="Open Sans"/>
                <w:b/>
                <w:bCs/>
              </w:rPr>
            </w:pPr>
            <w:r w:rsidRPr="00BA7A0C">
              <w:rPr>
                <w:rFonts w:cs="Open Sans"/>
                <w:b/>
                <w:bCs/>
              </w:rPr>
              <w:t>Competency</w:t>
            </w:r>
          </w:p>
        </w:tc>
        <w:tc>
          <w:tcPr>
            <w:tcW w:w="2160" w:type="dxa"/>
            <w:vAlign w:val="center"/>
          </w:tcPr>
          <w:p w14:paraId="788413F8" w14:textId="43EED8C7" w:rsidR="0096084F" w:rsidRPr="00BA7A0C" w:rsidRDefault="0096084F" w:rsidP="007155A4">
            <w:pPr>
              <w:pStyle w:val="RICStabletext"/>
              <w:rPr>
                <w:rFonts w:cs="Open Sans"/>
                <w:b/>
                <w:bCs/>
              </w:rPr>
            </w:pPr>
            <w:r>
              <w:rPr>
                <w:rFonts w:cs="Open Sans"/>
                <w:b/>
                <w:bCs/>
              </w:rPr>
              <w:t>D</w:t>
            </w:r>
            <w:r w:rsidRPr="00BA7A0C">
              <w:rPr>
                <w:rFonts w:cs="Open Sans"/>
                <w:b/>
                <w:bCs/>
              </w:rPr>
              <w:t>emonstrated</w:t>
            </w:r>
          </w:p>
        </w:tc>
        <w:tc>
          <w:tcPr>
            <w:tcW w:w="6300" w:type="dxa"/>
            <w:vAlign w:val="center"/>
          </w:tcPr>
          <w:p w14:paraId="7DFF139E" w14:textId="0C6552CF" w:rsidR="0096084F" w:rsidRPr="00BA7A0C" w:rsidRDefault="0096084F" w:rsidP="007155A4">
            <w:pPr>
              <w:pStyle w:val="RICStabletext"/>
              <w:rPr>
                <w:rFonts w:cs="Open Sans"/>
                <w:b/>
                <w:bCs/>
              </w:rPr>
            </w:pPr>
            <w:r w:rsidRPr="00BA7A0C">
              <w:rPr>
                <w:rFonts w:cs="Open Sans"/>
                <w:b/>
                <w:bCs/>
              </w:rPr>
              <w:t>Evidence if not met</w:t>
            </w:r>
          </w:p>
        </w:tc>
      </w:tr>
      <w:tr w:rsidR="0096084F" w:rsidRPr="00BA7A0C" w14:paraId="43361AA3" w14:textId="77777777" w:rsidTr="0096084F">
        <w:trPr>
          <w:cantSplit/>
        </w:trPr>
        <w:sdt>
          <w:sdtPr>
            <w:rPr>
              <w:rFonts w:cs="Open Sans"/>
            </w:rPr>
            <w:id w:val="1852994787"/>
            <w:placeholder>
              <w:docPart w:val="CD424DA1464B49B5AF69CA57F802410B"/>
            </w:placeholder>
            <w:showingPlcHdr/>
            <w:dropDownList>
              <w:listItem w:displayText="Access and rights over land" w:value="Access and rights over land"/>
              <w:listItem w:displayText="Analysis and appraisal" w:value="Analysis and appraisal"/>
              <w:listItem w:displayText="Analysis of client requirements" w:value="Analysis of client requirements"/>
              <w:listItem w:displayText="Applied sustainability" w:value="Applied sustainability"/>
              <w:listItem w:displayText="Building control inspections" w:value="Building control inspections"/>
              <w:listItem w:displayText="Building information modelling (BIM) management" w:value="Building information modelling (BIM) management"/>
              <w:listItem w:displayText="Building pathology" w:value="Building pathology"/>
              <w:listItem w:displayText="Cadastre and land management" w:value="Cadastre and land management"/>
              <w:listItem w:displayText="Commercial management of construction" w:value="Commercial management of construction"/>
              <w:listItem w:displayText="Construction technology and environment services" w:value="Construction technology and environment services"/>
              <w:listItem w:displayText="Contaminated land" w:value="Contaminated land"/>
              <w:listItem w:displayText="Contract administration" w:value="Contract administration"/>
              <w:listItem w:displayText="Contract practice" w:value="Contract practice"/>
              <w:listItem w:displayText="Design and specification" w:value="Design and specification"/>
              <w:listItem w:displayText="Design economics and cost planning" w:value="Design economics and cost planning"/>
              <w:listItem w:displayText="Development/project briefs" w:value="Development/project briefs"/>
              <w:listItem w:displayText="Engineering surveying" w:value="Engineering surveying"/>
              <w:listItem w:displayText="Fire safety" w:value="Fire safety"/>
              <w:listItem w:displayText="Geodesy" w:value="Geodesy"/>
              <w:listItem w:displayText="GIS" w:value="GIS"/>
              <w:listItem w:displayText="Housing management and policy" w:value="Housing management and policy"/>
              <w:listItem w:displayText="Hydrographic (marine) surveying" w:value="Hydrographic (marine) surveying"/>
              <w:listItem w:displayText="Inspection" w:value="Inspection"/>
              <w:listItem w:displayText="Inspection/reporting" w:value="Inspection/reporting"/>
              <w:listItem w:displayText="Landlord and tenant" w:value="Landlord and tenant"/>
              <w:listItem w:displayText="Landlord and tenant (including rent reviews and lease renewals)" w:value="Landlord and tenant (including rent reviews and lease renewals)"/>
              <w:listItem w:displayText="Leasing/letting" w:value="Leasing/letting"/>
              <w:listItem w:displayText="Legal/regulatory compliance" w:value="Legal/regulatory compliance"/>
              <w:listItem w:displayText="Local taxation/assessment" w:value="Local taxation/assessment"/>
              <w:listItem w:displayText="Maintenance management" w:value="Maintenance management"/>
              <w:listItem w:displayText="Mapping" w:value="Mapping"/>
              <w:listItem w:displayText="Market appraisal" w:value="Market appraisal"/>
              <w:listItem w:displayText="Measurement and inspection of land and property" w:value="Measurement and inspection of land and property"/>
              <w:listItem w:displayText="Measurement of land and property" w:value="Measurement of land and property"/>
              <w:listItem w:displayText="Planning" w:value="Planning"/>
              <w:listItem w:displayText="Procurement and tendering" w:value="Procurement and tendering"/>
              <w:listItem w:displayText="Programming and planning" w:value="Programming and planning"/>
              <w:listItem w:displayText="Project administration" w:value="Project administration"/>
              <w:listItem w:displayText="Project evaluation" w:value="Project evaluation"/>
              <w:listItem w:displayText="Project financial control and reporting" w:value="Project financial control and reporting"/>
              <w:listItem w:displayText="Property management" w:value="Property management"/>
              <w:listItem w:displayText="Property management accounting" w:value="Property management accounting"/>
              <w:listItem w:displayText="Property records/information systems" w:value="Property records/information systems"/>
              <w:listItem w:displayText="Purchase and sale" w:value="Purchase and sale"/>
              <w:listItem w:displayText="Quantification and costing of construction works" w:value="Quantification and costing of construction works"/>
              <w:listItem w:displayText="Relationship management and dispute handling" w:value="Relationship management and dispute handling"/>
              <w:listItem w:displayText="Remote sensing and photogrammetry" w:value="Remote sensing and photogrammetry"/>
              <w:listItem w:displayText="Rental appraisal" w:value="Rental appraisal"/>
              <w:listItem w:displayText="Risk management" w:value="Risk management"/>
              <w:listItem w:displayText="Supplier management" w:value="Supplier management"/>
              <w:listItem w:displayText="Use of the marine environment" w:value="Use of the marine environment"/>
              <w:listItem w:displayText="Valuation" w:value="Valuation"/>
              <w:listItem w:displayText="Works progress and quality management" w:value="Works progress and quality management"/>
            </w:dropDownList>
          </w:sdtPr>
          <w:sdtEndPr/>
          <w:sdtContent>
            <w:tc>
              <w:tcPr>
                <w:tcW w:w="3123" w:type="dxa"/>
                <w:vAlign w:val="center"/>
              </w:tcPr>
              <w:p w14:paraId="511ECFF9" w14:textId="6C6EE65C" w:rsidR="0096084F" w:rsidRPr="00BA7A0C" w:rsidRDefault="0096084F" w:rsidP="007155A4">
                <w:pPr>
                  <w:pStyle w:val="RICStabletext"/>
                  <w:rPr>
                    <w:rFonts w:cs="Open Sans"/>
                  </w:rPr>
                </w:pPr>
                <w:r w:rsidRPr="0096084F">
                  <w:rPr>
                    <w:rFonts w:cs="Open Sans"/>
                    <w:color w:val="4D3069"/>
                  </w:rPr>
                  <w:t>&lt;select competency&gt;</w:t>
                </w:r>
              </w:p>
            </w:tc>
          </w:sdtContent>
        </w:sdt>
        <w:tc>
          <w:tcPr>
            <w:tcW w:w="2160" w:type="dxa"/>
            <w:vAlign w:val="center"/>
          </w:tcPr>
          <w:p w14:paraId="4F60207B" w14:textId="4D9D2879" w:rsidR="0096084F" w:rsidRPr="00BA7A0C" w:rsidRDefault="0096084F" w:rsidP="007155A4">
            <w:pPr>
              <w:pStyle w:val="RICStabletext"/>
              <w:rPr>
                <w:rFonts w:cs="Open Sans"/>
              </w:rPr>
            </w:pPr>
          </w:p>
        </w:tc>
        <w:sdt>
          <w:sdtPr>
            <w:rPr>
              <w:rFonts w:cs="Open Sans"/>
            </w:rPr>
            <w:alias w:val="Insert comment"/>
            <w:tag w:val="Insert comment"/>
            <w:id w:val="-1421947108"/>
            <w:placeholder>
              <w:docPart w:val="BD53AFDE11F94F678EDFFC9DBDA54BA5"/>
            </w:placeholder>
            <w:showingPlcHdr/>
            <w15:color w:val="4D3069"/>
            <w:text w:multiLine="1"/>
          </w:sdtPr>
          <w:sdtEndPr/>
          <w:sdtContent>
            <w:tc>
              <w:tcPr>
                <w:tcW w:w="6300" w:type="dxa"/>
                <w:vAlign w:val="center"/>
              </w:tcPr>
              <w:p w14:paraId="35CAE168" w14:textId="77777777" w:rsidR="0096084F" w:rsidRPr="00BA7A0C" w:rsidRDefault="0096084F" w:rsidP="007155A4">
                <w:pPr>
                  <w:pStyle w:val="RICStabletext"/>
                  <w:rPr>
                    <w:rFonts w:cs="Open Sans"/>
                  </w:rPr>
                </w:pPr>
                <w:r w:rsidRPr="00BA7A0C">
                  <w:rPr>
                    <w:rFonts w:cs="Open Sans"/>
                    <w:color w:val="4D3069"/>
                    <w:shd w:val="clear" w:color="auto" w:fill="FFFFFF" w:themeFill="background1"/>
                  </w:rPr>
                  <w:t>&lt;insert feedback&gt;</w:t>
                </w:r>
              </w:p>
            </w:tc>
          </w:sdtContent>
        </w:sdt>
      </w:tr>
      <w:tr w:rsidR="0096084F" w:rsidRPr="00BA7A0C" w14:paraId="5F434ADD" w14:textId="77777777" w:rsidTr="0096084F">
        <w:sdt>
          <w:sdtPr>
            <w:rPr>
              <w:rFonts w:cs="Open Sans"/>
            </w:rPr>
            <w:id w:val="1707610535"/>
            <w:placeholder>
              <w:docPart w:val="887575560C554C568E6C1579217610C1"/>
            </w:placeholder>
            <w:showingPlcHdr/>
            <w:dropDownList>
              <w:listItem w:displayText="Access and rights over land" w:value="Access and rights over land"/>
              <w:listItem w:displayText="Analysis and appraisal" w:value="Analysis and appraisal"/>
              <w:listItem w:displayText="Analysis of client requirements" w:value="Analysis of client requirements"/>
              <w:listItem w:displayText="Applied sustainability" w:value="Applied sustainability"/>
              <w:listItem w:displayText="Building control inspections" w:value="Building control inspections"/>
              <w:listItem w:displayText="Building information modelling (BIM) management" w:value="Building information modelling (BIM) management"/>
              <w:listItem w:displayText="Building pathology" w:value="Building pathology"/>
              <w:listItem w:displayText="Cadastre and land management" w:value="Cadastre and land management"/>
              <w:listItem w:displayText="Commercial management of construction" w:value="Commercial management of construction"/>
              <w:listItem w:displayText="Construction technology and environment services" w:value="Construction technology and environment services"/>
              <w:listItem w:displayText="Contaminated land" w:value="Contaminated land"/>
              <w:listItem w:displayText="Contract administration" w:value="Contract administration"/>
              <w:listItem w:displayText="Contract practice" w:value="Contract practice"/>
              <w:listItem w:displayText="Design and specification" w:value="Design and specification"/>
              <w:listItem w:displayText="Design economics and cost planning" w:value="Design economics and cost planning"/>
              <w:listItem w:displayText="Development/project briefs" w:value="Development/project briefs"/>
              <w:listItem w:displayText="Engineering surveying" w:value="Engineering surveying"/>
              <w:listItem w:displayText="Fire safety" w:value="Fire safety"/>
              <w:listItem w:displayText="Geodesy" w:value="Geodesy"/>
              <w:listItem w:displayText="GIS" w:value="GIS"/>
              <w:listItem w:displayText="Housing management and policy" w:value="Housing management and policy"/>
              <w:listItem w:displayText="Hydrographic (marine) surveying" w:value="Hydrographic (marine) surveying"/>
              <w:listItem w:displayText="Inspection" w:value="Inspection"/>
              <w:listItem w:displayText="Inspection/reporting" w:value="Inspection/reporting"/>
              <w:listItem w:displayText="Landlord and tenant" w:value="Landlord and tenant"/>
              <w:listItem w:displayText="Landlord and tenant (including rent reviews and lease renewals)" w:value="Landlord and tenant (including rent reviews and lease renewals)"/>
              <w:listItem w:displayText="Leasing/letting" w:value="Leasing/letting"/>
              <w:listItem w:displayText="Legal/regulatory compliance" w:value="Legal/regulatory compliance"/>
              <w:listItem w:displayText="Local taxation/assessment" w:value="Local taxation/assessment"/>
              <w:listItem w:displayText="Maintenance management" w:value="Maintenance management"/>
              <w:listItem w:displayText="Mapping" w:value="Mapping"/>
              <w:listItem w:displayText="Market appraisal" w:value="Market appraisal"/>
              <w:listItem w:displayText="Measurement and inspection of land and property" w:value="Measurement and inspection of land and property"/>
              <w:listItem w:displayText="Measurement of land and property" w:value="Measurement of land and property"/>
              <w:listItem w:displayText="Planning" w:value="Planning"/>
              <w:listItem w:displayText="Procurement and tendering" w:value="Procurement and tendering"/>
              <w:listItem w:displayText="Programming and planning" w:value="Programming and planning"/>
              <w:listItem w:displayText="Project administration" w:value="Project administration"/>
              <w:listItem w:displayText="Project evaluation" w:value="Project evaluation"/>
              <w:listItem w:displayText="Project financial control and reporting" w:value="Project financial control and reporting"/>
              <w:listItem w:displayText="Property management" w:value="Property management"/>
              <w:listItem w:displayText="Property management accounting" w:value="Property management accounting"/>
              <w:listItem w:displayText="Property records/information systems" w:value="Property records/information systems"/>
              <w:listItem w:displayText="Purchase and sale" w:value="Purchase and sale"/>
              <w:listItem w:displayText="Quantification and costing of construction works" w:value="Quantification and costing of construction works"/>
              <w:listItem w:displayText="Relationship management and dispute handling" w:value="Relationship management and dispute handling"/>
              <w:listItem w:displayText="Remote sensing and photogrammetry" w:value="Remote sensing and photogrammetry"/>
              <w:listItem w:displayText="Rental appraisal" w:value="Rental appraisal"/>
              <w:listItem w:displayText="Risk management" w:value="Risk management"/>
              <w:listItem w:displayText="Supplier management" w:value="Supplier management"/>
              <w:listItem w:displayText="Use of the marine environment" w:value="Use of the marine environment"/>
              <w:listItem w:displayText="Valuation" w:value="Valuation"/>
              <w:listItem w:displayText="Works progress and quality management" w:value="Works progress and quality management"/>
            </w:dropDownList>
          </w:sdtPr>
          <w:sdtEndPr/>
          <w:sdtContent>
            <w:tc>
              <w:tcPr>
                <w:tcW w:w="3123" w:type="dxa"/>
              </w:tcPr>
              <w:p w14:paraId="52A18CE1" w14:textId="3E8EFBCD" w:rsidR="0096084F" w:rsidRPr="00BA7A0C" w:rsidRDefault="0096084F" w:rsidP="007155A4">
                <w:pPr>
                  <w:pStyle w:val="RICStabletext"/>
                  <w:rPr>
                    <w:rFonts w:cs="Open Sans"/>
                  </w:rPr>
                </w:pPr>
                <w:r w:rsidRPr="0096084F">
                  <w:rPr>
                    <w:rFonts w:cs="Open Sans"/>
                    <w:color w:val="4D3069"/>
                  </w:rPr>
                  <w:t>&lt;select competency&gt;</w:t>
                </w:r>
              </w:p>
            </w:tc>
          </w:sdtContent>
        </w:sdt>
        <w:tc>
          <w:tcPr>
            <w:tcW w:w="2160" w:type="dxa"/>
          </w:tcPr>
          <w:p w14:paraId="7F4AA6FA" w14:textId="778DC203" w:rsidR="0096084F" w:rsidRPr="00BA7A0C" w:rsidRDefault="0096084F" w:rsidP="007155A4">
            <w:pPr>
              <w:pStyle w:val="RICStabletext"/>
              <w:rPr>
                <w:rFonts w:cs="Open Sans"/>
              </w:rPr>
            </w:pPr>
          </w:p>
        </w:tc>
        <w:sdt>
          <w:sdtPr>
            <w:rPr>
              <w:rFonts w:cs="Open Sans"/>
            </w:rPr>
            <w:alias w:val="Insert comment"/>
            <w:tag w:val="Insert comment"/>
            <w:id w:val="1794399044"/>
            <w:placeholder>
              <w:docPart w:val="6614FF80771945B3BD22D93413D7A4F2"/>
            </w:placeholder>
            <w:showingPlcHdr/>
            <w15:color w:val="4D3069"/>
            <w:text w:multiLine="1"/>
          </w:sdtPr>
          <w:sdtEndPr/>
          <w:sdtContent>
            <w:tc>
              <w:tcPr>
                <w:tcW w:w="6300" w:type="dxa"/>
              </w:tcPr>
              <w:p w14:paraId="6DF4B150" w14:textId="77777777" w:rsidR="0096084F" w:rsidRPr="00BA7A0C" w:rsidRDefault="0096084F" w:rsidP="007155A4">
                <w:pPr>
                  <w:pStyle w:val="RICStabletext"/>
                  <w:rPr>
                    <w:rFonts w:cs="Open Sans"/>
                  </w:rPr>
                </w:pPr>
                <w:r w:rsidRPr="00BA7A0C">
                  <w:rPr>
                    <w:rFonts w:cs="Open Sans"/>
                    <w:color w:val="4D3069"/>
                    <w:shd w:val="clear" w:color="auto" w:fill="FFFFFF" w:themeFill="background1"/>
                  </w:rPr>
                  <w:t>&lt;insert feedback&gt;</w:t>
                </w:r>
              </w:p>
            </w:tc>
          </w:sdtContent>
        </w:sdt>
      </w:tr>
      <w:tr w:rsidR="0096084F" w:rsidRPr="00BA7A0C" w14:paraId="5C7F5376" w14:textId="77777777" w:rsidTr="0096084F">
        <w:sdt>
          <w:sdtPr>
            <w:rPr>
              <w:rFonts w:cs="Open Sans"/>
            </w:rPr>
            <w:id w:val="707913869"/>
            <w:placeholder>
              <w:docPart w:val="83AD59618A5049089A1CCEFF4E6060F7"/>
            </w:placeholder>
            <w:showingPlcHdr/>
            <w:dropDownList>
              <w:listItem w:displayText="Access and rights over land" w:value="Access and rights over land"/>
              <w:listItem w:displayText="Analysis and appraisal" w:value="Analysis and appraisal"/>
              <w:listItem w:displayText="Analysis of client requirements" w:value="Analysis of client requirements"/>
              <w:listItem w:displayText="Applied sustainability" w:value="Applied sustainability"/>
              <w:listItem w:displayText="Building control inspections" w:value="Building control inspections"/>
              <w:listItem w:displayText="Building information modelling (BIM) management" w:value="Building information modelling (BIM) management"/>
              <w:listItem w:displayText="Building pathology" w:value="Building pathology"/>
              <w:listItem w:displayText="Cadastre and land management" w:value="Cadastre and land management"/>
              <w:listItem w:displayText="Commercial management of construction" w:value="Commercial management of construction"/>
              <w:listItem w:displayText="Construction technology and environment services" w:value="Construction technology and environment services"/>
              <w:listItem w:displayText="Contaminated land" w:value="Contaminated land"/>
              <w:listItem w:displayText="Contract administration" w:value="Contract administration"/>
              <w:listItem w:displayText="Contract practice" w:value="Contract practice"/>
              <w:listItem w:displayText="Design and specification" w:value="Design and specification"/>
              <w:listItem w:displayText="Design economics and cost planning" w:value="Design economics and cost planning"/>
              <w:listItem w:displayText="Development/project briefs" w:value="Development/project briefs"/>
              <w:listItem w:displayText="Engineering surveying" w:value="Engineering surveying"/>
              <w:listItem w:displayText="Fire safety" w:value="Fire safety"/>
              <w:listItem w:displayText="Geodesy" w:value="Geodesy"/>
              <w:listItem w:displayText="GIS" w:value="GIS"/>
              <w:listItem w:displayText="Housing management and policy" w:value="Housing management and policy"/>
              <w:listItem w:displayText="Hydrographic (marine) surveying" w:value="Hydrographic (marine) surveying"/>
              <w:listItem w:displayText="Inspection" w:value="Inspection"/>
              <w:listItem w:displayText="Inspection/reporting" w:value="Inspection/reporting"/>
              <w:listItem w:displayText="Landlord and tenant" w:value="Landlord and tenant"/>
              <w:listItem w:displayText="Landlord and tenant (including rent reviews and lease renewals)" w:value="Landlord and tenant (including rent reviews and lease renewals)"/>
              <w:listItem w:displayText="Leasing/letting" w:value="Leasing/letting"/>
              <w:listItem w:displayText="Legal/regulatory compliance" w:value="Legal/regulatory compliance"/>
              <w:listItem w:displayText="Local taxation/assessment" w:value="Local taxation/assessment"/>
              <w:listItem w:displayText="Maintenance management" w:value="Maintenance management"/>
              <w:listItem w:displayText="Mapping" w:value="Mapping"/>
              <w:listItem w:displayText="Market appraisal" w:value="Market appraisal"/>
              <w:listItem w:displayText="Measurement and inspection of land and property" w:value="Measurement and inspection of land and property"/>
              <w:listItem w:displayText="Measurement of land and property" w:value="Measurement of land and property"/>
              <w:listItem w:displayText="Planning" w:value="Planning"/>
              <w:listItem w:displayText="Procurement and tendering" w:value="Procurement and tendering"/>
              <w:listItem w:displayText="Programming and planning" w:value="Programming and planning"/>
              <w:listItem w:displayText="Project administration" w:value="Project administration"/>
              <w:listItem w:displayText="Project evaluation" w:value="Project evaluation"/>
              <w:listItem w:displayText="Project financial control and reporting" w:value="Project financial control and reporting"/>
              <w:listItem w:displayText="Property management" w:value="Property management"/>
              <w:listItem w:displayText="Property management accounting" w:value="Property management accounting"/>
              <w:listItem w:displayText="Property records/information systems" w:value="Property records/information systems"/>
              <w:listItem w:displayText="Purchase and sale" w:value="Purchase and sale"/>
              <w:listItem w:displayText="Quantification and costing of construction works" w:value="Quantification and costing of construction works"/>
              <w:listItem w:displayText="Relationship management and dispute handling" w:value="Relationship management and dispute handling"/>
              <w:listItem w:displayText="Remote sensing and photogrammetry" w:value="Remote sensing and photogrammetry"/>
              <w:listItem w:displayText="Rental appraisal" w:value="Rental appraisal"/>
              <w:listItem w:displayText="Risk management" w:value="Risk management"/>
              <w:listItem w:displayText="Supplier management" w:value="Supplier management"/>
              <w:listItem w:displayText="Use of the marine environment" w:value="Use of the marine environment"/>
              <w:listItem w:displayText="Valuation" w:value="Valuation"/>
              <w:listItem w:displayText="Works progress and quality management" w:value="Works progress and quality management"/>
            </w:dropDownList>
          </w:sdtPr>
          <w:sdtEndPr/>
          <w:sdtContent>
            <w:tc>
              <w:tcPr>
                <w:tcW w:w="3123" w:type="dxa"/>
              </w:tcPr>
              <w:p w14:paraId="23D51D68" w14:textId="65BB7ACF" w:rsidR="0096084F" w:rsidRPr="00BA7A0C" w:rsidRDefault="0096084F" w:rsidP="007155A4">
                <w:pPr>
                  <w:pStyle w:val="RICStabletext"/>
                  <w:rPr>
                    <w:rFonts w:cs="Open Sans"/>
                  </w:rPr>
                </w:pPr>
                <w:r w:rsidRPr="0096084F">
                  <w:rPr>
                    <w:rFonts w:cs="Open Sans"/>
                    <w:color w:val="4D3069"/>
                  </w:rPr>
                  <w:t>&lt;select competency&gt;</w:t>
                </w:r>
              </w:p>
            </w:tc>
          </w:sdtContent>
        </w:sdt>
        <w:tc>
          <w:tcPr>
            <w:tcW w:w="2160" w:type="dxa"/>
          </w:tcPr>
          <w:p w14:paraId="43A237A1" w14:textId="473F79CC" w:rsidR="0096084F" w:rsidRPr="00BA7A0C" w:rsidRDefault="0096084F" w:rsidP="007155A4">
            <w:pPr>
              <w:pStyle w:val="RICStabletext"/>
              <w:rPr>
                <w:rFonts w:cs="Open Sans"/>
              </w:rPr>
            </w:pPr>
          </w:p>
        </w:tc>
        <w:sdt>
          <w:sdtPr>
            <w:rPr>
              <w:rFonts w:cs="Open Sans"/>
            </w:rPr>
            <w:alias w:val="Insert comment"/>
            <w:tag w:val="Insert comment"/>
            <w:id w:val="1563603231"/>
            <w:placeholder>
              <w:docPart w:val="65546C44B01F433F9156D8A76097F7E0"/>
            </w:placeholder>
            <w:showingPlcHdr/>
            <w15:color w:val="4D3069"/>
            <w:text w:multiLine="1"/>
          </w:sdtPr>
          <w:sdtEndPr/>
          <w:sdtContent>
            <w:tc>
              <w:tcPr>
                <w:tcW w:w="6300" w:type="dxa"/>
              </w:tcPr>
              <w:p w14:paraId="413D01EA" w14:textId="77777777" w:rsidR="0096084F" w:rsidRPr="00BA7A0C" w:rsidRDefault="0096084F" w:rsidP="007155A4">
                <w:pPr>
                  <w:pStyle w:val="RICStabletext"/>
                  <w:rPr>
                    <w:rFonts w:cs="Open Sans"/>
                  </w:rPr>
                </w:pPr>
                <w:r w:rsidRPr="00BA7A0C">
                  <w:rPr>
                    <w:rFonts w:cs="Open Sans"/>
                    <w:color w:val="4D3069"/>
                    <w:shd w:val="clear" w:color="auto" w:fill="FFFFFF" w:themeFill="background1"/>
                  </w:rPr>
                  <w:t>&lt;insert feedback&gt;</w:t>
                </w:r>
              </w:p>
            </w:tc>
          </w:sdtContent>
        </w:sdt>
      </w:tr>
      <w:tr w:rsidR="0096084F" w:rsidRPr="00BA7A0C" w14:paraId="3A7E2682" w14:textId="77777777" w:rsidTr="0096084F">
        <w:sdt>
          <w:sdtPr>
            <w:rPr>
              <w:rFonts w:cs="Open Sans"/>
            </w:rPr>
            <w:id w:val="-1427955565"/>
            <w:placeholder>
              <w:docPart w:val="6D6A640DB7D4453A95D69FD354BFB39B"/>
            </w:placeholder>
            <w:showingPlcHdr/>
            <w:dropDownList>
              <w:listItem w:displayText="Access and rights over land" w:value="Access and rights over land"/>
              <w:listItem w:displayText="Analysis and appraisal" w:value="Analysis and appraisal"/>
              <w:listItem w:displayText="Analysis of client requirements" w:value="Analysis of client requirements"/>
              <w:listItem w:displayText="Applied sustainability" w:value="Applied sustainability"/>
              <w:listItem w:displayText="Building control inspections" w:value="Building control inspections"/>
              <w:listItem w:displayText="Building information modelling (BIM) management" w:value="Building information modelling (BIM) management"/>
              <w:listItem w:displayText="Building pathology" w:value="Building pathology"/>
              <w:listItem w:displayText="Cadastre and land management" w:value="Cadastre and land management"/>
              <w:listItem w:displayText="Commercial management of construction" w:value="Commercial management of construction"/>
              <w:listItem w:displayText="Construction technology and environment services" w:value="Construction technology and environment services"/>
              <w:listItem w:displayText="Contaminated land" w:value="Contaminated land"/>
              <w:listItem w:displayText="Contract administration" w:value="Contract administration"/>
              <w:listItem w:displayText="Contract practice" w:value="Contract practice"/>
              <w:listItem w:displayText="Design and specification" w:value="Design and specification"/>
              <w:listItem w:displayText="Design economics and cost planning" w:value="Design economics and cost planning"/>
              <w:listItem w:displayText="Development/project briefs" w:value="Development/project briefs"/>
              <w:listItem w:displayText="Engineering surveying" w:value="Engineering surveying"/>
              <w:listItem w:displayText="Fire safety" w:value="Fire safety"/>
              <w:listItem w:displayText="Geodesy" w:value="Geodesy"/>
              <w:listItem w:displayText="GIS" w:value="GIS"/>
              <w:listItem w:displayText="Housing management and policy" w:value="Housing management and policy"/>
              <w:listItem w:displayText="Hydrographic (marine) surveying" w:value="Hydrographic (marine) surveying"/>
              <w:listItem w:displayText="Inspection" w:value="Inspection"/>
              <w:listItem w:displayText="Inspection/reporting" w:value="Inspection/reporting"/>
              <w:listItem w:displayText="Landlord and tenant" w:value="Landlord and tenant"/>
              <w:listItem w:displayText="Landlord and tenant (including rent reviews and lease renewals)" w:value="Landlord and tenant (including rent reviews and lease renewals)"/>
              <w:listItem w:displayText="Leasing/letting" w:value="Leasing/letting"/>
              <w:listItem w:displayText="Legal/regulatory compliance" w:value="Legal/regulatory compliance"/>
              <w:listItem w:displayText="Local taxation/assessment" w:value="Local taxation/assessment"/>
              <w:listItem w:displayText="Maintenance management" w:value="Maintenance management"/>
              <w:listItem w:displayText="Mapping" w:value="Mapping"/>
              <w:listItem w:displayText="Market appraisal" w:value="Market appraisal"/>
              <w:listItem w:displayText="Measurement and inspection of land and property" w:value="Measurement and inspection of land and property"/>
              <w:listItem w:displayText="Measurement of land and property" w:value="Measurement of land and property"/>
              <w:listItem w:displayText="Planning" w:value="Planning"/>
              <w:listItem w:displayText="Procurement and tendering" w:value="Procurement and tendering"/>
              <w:listItem w:displayText="Programming and planning" w:value="Programming and planning"/>
              <w:listItem w:displayText="Project administration" w:value="Project administration"/>
              <w:listItem w:displayText="Project evaluation" w:value="Project evaluation"/>
              <w:listItem w:displayText="Project financial control and reporting" w:value="Project financial control and reporting"/>
              <w:listItem w:displayText="Property management" w:value="Property management"/>
              <w:listItem w:displayText="Property management accounting" w:value="Property management accounting"/>
              <w:listItem w:displayText="Property records/information systems" w:value="Property records/information systems"/>
              <w:listItem w:displayText="Purchase and sale" w:value="Purchase and sale"/>
              <w:listItem w:displayText="Quantification and costing of construction works" w:value="Quantification and costing of construction works"/>
              <w:listItem w:displayText="Relationship management and dispute handling" w:value="Relationship management and dispute handling"/>
              <w:listItem w:displayText="Remote sensing and photogrammetry" w:value="Remote sensing and photogrammetry"/>
              <w:listItem w:displayText="Rental appraisal" w:value="Rental appraisal"/>
              <w:listItem w:displayText="Risk management" w:value="Risk management"/>
              <w:listItem w:displayText="Supplier management" w:value="Supplier management"/>
              <w:listItem w:displayText="Use of the marine environment" w:value="Use of the marine environment"/>
              <w:listItem w:displayText="Valuation" w:value="Valuation"/>
              <w:listItem w:displayText="Works progress and quality management" w:value="Works progress and quality management"/>
            </w:dropDownList>
          </w:sdtPr>
          <w:sdtEndPr/>
          <w:sdtContent>
            <w:tc>
              <w:tcPr>
                <w:tcW w:w="3123" w:type="dxa"/>
              </w:tcPr>
              <w:p w14:paraId="4FCF3D89" w14:textId="7EB14887" w:rsidR="0096084F" w:rsidRPr="00BA7A0C" w:rsidRDefault="0096084F" w:rsidP="007155A4">
                <w:pPr>
                  <w:pStyle w:val="RICStabletext"/>
                  <w:rPr>
                    <w:rFonts w:cs="Open Sans"/>
                  </w:rPr>
                </w:pPr>
                <w:r w:rsidRPr="0096084F">
                  <w:rPr>
                    <w:rFonts w:cs="Open Sans"/>
                    <w:color w:val="4D3069"/>
                  </w:rPr>
                  <w:t>&lt;select competency&gt;</w:t>
                </w:r>
              </w:p>
            </w:tc>
          </w:sdtContent>
        </w:sdt>
        <w:tc>
          <w:tcPr>
            <w:tcW w:w="2160" w:type="dxa"/>
          </w:tcPr>
          <w:p w14:paraId="16DA9AD0" w14:textId="2A272287" w:rsidR="0096084F" w:rsidRPr="00BA7A0C" w:rsidRDefault="0096084F" w:rsidP="007155A4">
            <w:pPr>
              <w:pStyle w:val="RICStabletext"/>
              <w:rPr>
                <w:rFonts w:cs="Open Sans"/>
              </w:rPr>
            </w:pPr>
          </w:p>
        </w:tc>
        <w:sdt>
          <w:sdtPr>
            <w:rPr>
              <w:rFonts w:cs="Open Sans"/>
            </w:rPr>
            <w:alias w:val="Insert comment"/>
            <w:tag w:val="Insert comment"/>
            <w:id w:val="649100396"/>
            <w:placeholder>
              <w:docPart w:val="635F3E5EE40F471A90935FCC8C2F9F0E"/>
            </w:placeholder>
            <w:showingPlcHdr/>
            <w15:color w:val="4D3069"/>
            <w:text w:multiLine="1"/>
          </w:sdtPr>
          <w:sdtEndPr/>
          <w:sdtContent>
            <w:tc>
              <w:tcPr>
                <w:tcW w:w="6300" w:type="dxa"/>
              </w:tcPr>
              <w:p w14:paraId="5B71DED3" w14:textId="77777777" w:rsidR="0096084F" w:rsidRPr="00BA7A0C" w:rsidRDefault="0096084F" w:rsidP="007155A4">
                <w:pPr>
                  <w:pStyle w:val="RICStabletext"/>
                  <w:rPr>
                    <w:rFonts w:cs="Open Sans"/>
                  </w:rPr>
                </w:pPr>
                <w:r w:rsidRPr="00BA7A0C">
                  <w:rPr>
                    <w:rFonts w:cs="Open Sans"/>
                    <w:color w:val="4D3069"/>
                    <w:shd w:val="clear" w:color="auto" w:fill="FFFFFF" w:themeFill="background1"/>
                  </w:rPr>
                  <w:t>&lt;insert feedback&gt;</w:t>
                </w:r>
              </w:p>
            </w:tc>
          </w:sdtContent>
        </w:sdt>
      </w:tr>
      <w:tr w:rsidR="0096084F" w:rsidRPr="00BA7A0C" w14:paraId="5F4BFBD4" w14:textId="77777777" w:rsidTr="0096084F">
        <w:sdt>
          <w:sdtPr>
            <w:rPr>
              <w:rFonts w:cs="Open Sans"/>
            </w:rPr>
            <w:id w:val="-705254054"/>
            <w:placeholder>
              <w:docPart w:val="4FF11900B85D4C73B0FF2035BD292228"/>
            </w:placeholder>
            <w:showingPlcHdr/>
            <w:dropDownList>
              <w:listItem w:displayText="Access and rights over land" w:value="Access and rights over land"/>
              <w:listItem w:displayText="Analysis and appraisal" w:value="Analysis and appraisal"/>
              <w:listItem w:displayText="Analysis of client requirements" w:value="Analysis of client requirements"/>
              <w:listItem w:displayText="Applied sustainability" w:value="Applied sustainability"/>
              <w:listItem w:displayText="Building control inspections" w:value="Building control inspections"/>
              <w:listItem w:displayText="Building information modelling (BIM) management" w:value="Building information modelling (BIM) management"/>
              <w:listItem w:displayText="Building pathology" w:value="Building pathology"/>
              <w:listItem w:displayText="Cadastre and land management" w:value="Cadastre and land management"/>
              <w:listItem w:displayText="Commercial management of construction" w:value="Commercial management of construction"/>
              <w:listItem w:displayText="Construction technology and environment services" w:value="Construction technology and environment services"/>
              <w:listItem w:displayText="Contaminated land" w:value="Contaminated land"/>
              <w:listItem w:displayText="Contract administration" w:value="Contract administration"/>
              <w:listItem w:displayText="Contract practice" w:value="Contract practice"/>
              <w:listItem w:displayText="Design and specification" w:value="Design and specification"/>
              <w:listItem w:displayText="Design economics and cost planning" w:value="Design economics and cost planning"/>
              <w:listItem w:displayText="Development/project briefs" w:value="Development/project briefs"/>
              <w:listItem w:displayText="Engineering surveying" w:value="Engineering surveying"/>
              <w:listItem w:displayText="Fire safety" w:value="Fire safety"/>
              <w:listItem w:displayText="Geodesy" w:value="Geodesy"/>
              <w:listItem w:displayText="GIS" w:value="GIS"/>
              <w:listItem w:displayText="Housing management and policy" w:value="Housing management and policy"/>
              <w:listItem w:displayText="Hydrographic (marine) surveying" w:value="Hydrographic (marine) surveying"/>
              <w:listItem w:displayText="Inspection" w:value="Inspection"/>
              <w:listItem w:displayText="Inspection/reporting" w:value="Inspection/reporting"/>
              <w:listItem w:displayText="Landlord and tenant" w:value="Landlord and tenant"/>
              <w:listItem w:displayText="Landlord and tenant (including rent reviews and lease renewals)" w:value="Landlord and tenant (including rent reviews and lease renewals)"/>
              <w:listItem w:displayText="Leasing/letting" w:value="Leasing/letting"/>
              <w:listItem w:displayText="Legal/regulatory compliance" w:value="Legal/regulatory compliance"/>
              <w:listItem w:displayText="Local taxation/assessment" w:value="Local taxation/assessment"/>
              <w:listItem w:displayText="Maintenance management" w:value="Maintenance management"/>
              <w:listItem w:displayText="Mapping" w:value="Mapping"/>
              <w:listItem w:displayText="Market appraisal" w:value="Market appraisal"/>
              <w:listItem w:displayText="Measurement and inspection of land and property" w:value="Measurement and inspection of land and property"/>
              <w:listItem w:displayText="Measurement of land and property" w:value="Measurement of land and property"/>
              <w:listItem w:displayText="Planning" w:value="Planning"/>
              <w:listItem w:displayText="Procurement and tendering" w:value="Procurement and tendering"/>
              <w:listItem w:displayText="Programming and planning" w:value="Programming and planning"/>
              <w:listItem w:displayText="Project administration" w:value="Project administration"/>
              <w:listItem w:displayText="Project evaluation" w:value="Project evaluation"/>
              <w:listItem w:displayText="Project financial control and reporting" w:value="Project financial control and reporting"/>
              <w:listItem w:displayText="Property management" w:value="Property management"/>
              <w:listItem w:displayText="Property management accounting" w:value="Property management accounting"/>
              <w:listItem w:displayText="Property records/information systems" w:value="Property records/information systems"/>
              <w:listItem w:displayText="Purchase and sale" w:value="Purchase and sale"/>
              <w:listItem w:displayText="Quantification and costing of construction works" w:value="Quantification and costing of construction works"/>
              <w:listItem w:displayText="Relationship management and dispute handling" w:value="Relationship management and dispute handling"/>
              <w:listItem w:displayText="Remote sensing and photogrammetry" w:value="Remote sensing and photogrammetry"/>
              <w:listItem w:displayText="Rental appraisal" w:value="Rental appraisal"/>
              <w:listItem w:displayText="Risk management" w:value="Risk management"/>
              <w:listItem w:displayText="Supplier management" w:value="Supplier management"/>
              <w:listItem w:displayText="Use of the marine environment" w:value="Use of the marine environment"/>
              <w:listItem w:displayText="Valuation" w:value="Valuation"/>
              <w:listItem w:displayText="Works progress and quality management" w:value="Works progress and quality management"/>
            </w:dropDownList>
          </w:sdtPr>
          <w:sdtEndPr/>
          <w:sdtContent>
            <w:tc>
              <w:tcPr>
                <w:tcW w:w="3123" w:type="dxa"/>
              </w:tcPr>
              <w:p w14:paraId="4BE58EF8" w14:textId="60B20F9C" w:rsidR="0096084F" w:rsidRPr="00BA7A0C" w:rsidRDefault="0096084F" w:rsidP="007155A4">
                <w:pPr>
                  <w:pStyle w:val="RICStabletext"/>
                  <w:rPr>
                    <w:rFonts w:cs="Open Sans"/>
                  </w:rPr>
                </w:pPr>
                <w:r w:rsidRPr="0096084F">
                  <w:rPr>
                    <w:rFonts w:cs="Open Sans"/>
                    <w:color w:val="4D3069"/>
                  </w:rPr>
                  <w:t>&lt;select competency&gt;</w:t>
                </w:r>
              </w:p>
            </w:tc>
          </w:sdtContent>
        </w:sdt>
        <w:tc>
          <w:tcPr>
            <w:tcW w:w="2160" w:type="dxa"/>
          </w:tcPr>
          <w:p w14:paraId="6C3C335B" w14:textId="3E93CC98" w:rsidR="0096084F" w:rsidRPr="00BA7A0C" w:rsidRDefault="0096084F" w:rsidP="007155A4">
            <w:pPr>
              <w:pStyle w:val="RICStabletext"/>
              <w:rPr>
                <w:rFonts w:cs="Open Sans"/>
              </w:rPr>
            </w:pPr>
          </w:p>
        </w:tc>
        <w:sdt>
          <w:sdtPr>
            <w:rPr>
              <w:rFonts w:cs="Open Sans"/>
            </w:rPr>
            <w:alias w:val="Insert comment"/>
            <w:tag w:val="Insert comment"/>
            <w:id w:val="1447046586"/>
            <w:placeholder>
              <w:docPart w:val="5E5661788CBD45D4B8BC9723CECA048F"/>
            </w:placeholder>
            <w:showingPlcHdr/>
            <w15:color w:val="4D3069"/>
            <w:text w:multiLine="1"/>
          </w:sdtPr>
          <w:sdtEndPr/>
          <w:sdtContent>
            <w:tc>
              <w:tcPr>
                <w:tcW w:w="6300" w:type="dxa"/>
              </w:tcPr>
              <w:p w14:paraId="5C8B1907" w14:textId="77777777" w:rsidR="0096084F" w:rsidRPr="00BA7A0C" w:rsidRDefault="0096084F" w:rsidP="007155A4">
                <w:pPr>
                  <w:pStyle w:val="RICStabletext"/>
                  <w:rPr>
                    <w:rFonts w:cs="Open Sans"/>
                  </w:rPr>
                </w:pPr>
                <w:r w:rsidRPr="00BA7A0C">
                  <w:rPr>
                    <w:rFonts w:cs="Open Sans"/>
                    <w:color w:val="4D3069"/>
                    <w:shd w:val="clear" w:color="auto" w:fill="FFFFFF" w:themeFill="background1"/>
                  </w:rPr>
                  <w:t>&lt;insert feedback&gt;</w:t>
                </w:r>
              </w:p>
            </w:tc>
          </w:sdtContent>
        </w:sdt>
      </w:tr>
      <w:tr w:rsidR="0096084F" w:rsidRPr="00BA7A0C" w14:paraId="59A7DB53" w14:textId="77777777" w:rsidTr="0096084F">
        <w:sdt>
          <w:sdtPr>
            <w:rPr>
              <w:rFonts w:cs="Open Sans"/>
            </w:rPr>
            <w:id w:val="143946259"/>
            <w:placeholder>
              <w:docPart w:val="BE9709D41AFF4524B44EADED2D8A3035"/>
            </w:placeholder>
            <w:showingPlcHdr/>
            <w:dropDownList>
              <w:listItem w:displayText="Access and rights over land" w:value="Access and rights over land"/>
              <w:listItem w:displayText="Analysis and appraisal" w:value="Analysis and appraisal"/>
              <w:listItem w:displayText="Analysis of client requirements" w:value="Analysis of client requirements"/>
              <w:listItem w:displayText="Applied sustainability" w:value="Applied sustainability"/>
              <w:listItem w:displayText="Building control inspections" w:value="Building control inspections"/>
              <w:listItem w:displayText="Building information modelling (BIM) management" w:value="Building information modelling (BIM) management"/>
              <w:listItem w:displayText="Building pathology" w:value="Building pathology"/>
              <w:listItem w:displayText="Cadastre and land management" w:value="Cadastre and land management"/>
              <w:listItem w:displayText="Commercial management of construction" w:value="Commercial management of construction"/>
              <w:listItem w:displayText="Construction technology and environment services" w:value="Construction technology and environment services"/>
              <w:listItem w:displayText="Contaminated land" w:value="Contaminated land"/>
              <w:listItem w:displayText="Contract administration" w:value="Contract administration"/>
              <w:listItem w:displayText="Contract practice" w:value="Contract practice"/>
              <w:listItem w:displayText="Design and specification" w:value="Design and specification"/>
              <w:listItem w:displayText="Design economics and cost planning" w:value="Design economics and cost planning"/>
              <w:listItem w:displayText="Development/project briefs" w:value="Development/project briefs"/>
              <w:listItem w:displayText="Engineering surveying" w:value="Engineering surveying"/>
              <w:listItem w:displayText="Fire safety" w:value="Fire safety"/>
              <w:listItem w:displayText="Geodesy" w:value="Geodesy"/>
              <w:listItem w:displayText="GIS" w:value="GIS"/>
              <w:listItem w:displayText="Housing management and policy" w:value="Housing management and policy"/>
              <w:listItem w:displayText="Hydrographic (marine) surveying" w:value="Hydrographic (marine) surveying"/>
              <w:listItem w:displayText="Inspection" w:value="Inspection"/>
              <w:listItem w:displayText="Inspection/reporting" w:value="Inspection/reporting"/>
              <w:listItem w:displayText="Landlord and tenant" w:value="Landlord and tenant"/>
              <w:listItem w:displayText="Landlord and tenant (including rent reviews and lease renewals)" w:value="Landlord and tenant (including rent reviews and lease renewals)"/>
              <w:listItem w:displayText="Leasing/letting" w:value="Leasing/letting"/>
              <w:listItem w:displayText="Legal/regulatory compliance" w:value="Legal/regulatory compliance"/>
              <w:listItem w:displayText="Local taxation/assessment" w:value="Local taxation/assessment"/>
              <w:listItem w:displayText="Maintenance management" w:value="Maintenance management"/>
              <w:listItem w:displayText="Mapping" w:value="Mapping"/>
              <w:listItem w:displayText="Market appraisal" w:value="Market appraisal"/>
              <w:listItem w:displayText="Measurement and inspection of land and property" w:value="Measurement and inspection of land and property"/>
              <w:listItem w:displayText="Measurement of land and property" w:value="Measurement of land and property"/>
              <w:listItem w:displayText="Planning" w:value="Planning"/>
              <w:listItem w:displayText="Procurement and tendering" w:value="Procurement and tendering"/>
              <w:listItem w:displayText="Programming and planning" w:value="Programming and planning"/>
              <w:listItem w:displayText="Project administration" w:value="Project administration"/>
              <w:listItem w:displayText="Project evaluation" w:value="Project evaluation"/>
              <w:listItem w:displayText="Project financial control and reporting" w:value="Project financial control and reporting"/>
              <w:listItem w:displayText="Property management" w:value="Property management"/>
              <w:listItem w:displayText="Property management accounting" w:value="Property management accounting"/>
              <w:listItem w:displayText="Property records/information systems" w:value="Property records/information systems"/>
              <w:listItem w:displayText="Purchase and sale" w:value="Purchase and sale"/>
              <w:listItem w:displayText="Quantification and costing of construction works" w:value="Quantification and costing of construction works"/>
              <w:listItem w:displayText="Relationship management and dispute handling" w:value="Relationship management and dispute handling"/>
              <w:listItem w:displayText="Remote sensing and photogrammetry" w:value="Remote sensing and photogrammetry"/>
              <w:listItem w:displayText="Rental appraisal" w:value="Rental appraisal"/>
              <w:listItem w:displayText="Risk management" w:value="Risk management"/>
              <w:listItem w:displayText="Supplier management" w:value="Supplier management"/>
              <w:listItem w:displayText="Use of the marine environment" w:value="Use of the marine environment"/>
              <w:listItem w:displayText="Valuation" w:value="Valuation"/>
              <w:listItem w:displayText="Works progress and quality management" w:value="Works progress and quality management"/>
            </w:dropDownList>
          </w:sdtPr>
          <w:sdtEndPr/>
          <w:sdtContent>
            <w:tc>
              <w:tcPr>
                <w:tcW w:w="3123" w:type="dxa"/>
              </w:tcPr>
              <w:p w14:paraId="50E37D5F" w14:textId="52D4E0D1" w:rsidR="0096084F" w:rsidRPr="00BA7A0C" w:rsidRDefault="0096084F" w:rsidP="007155A4">
                <w:pPr>
                  <w:pStyle w:val="RICStabletext"/>
                  <w:rPr>
                    <w:rFonts w:cs="Open Sans"/>
                  </w:rPr>
                </w:pPr>
                <w:r w:rsidRPr="0096084F">
                  <w:rPr>
                    <w:rFonts w:cs="Open Sans"/>
                    <w:color w:val="4D3069"/>
                  </w:rPr>
                  <w:t>&lt;select competency&gt;</w:t>
                </w:r>
              </w:p>
            </w:tc>
          </w:sdtContent>
        </w:sdt>
        <w:tc>
          <w:tcPr>
            <w:tcW w:w="2160" w:type="dxa"/>
          </w:tcPr>
          <w:p w14:paraId="30DF4B0F" w14:textId="35D51D4A" w:rsidR="0096084F" w:rsidRPr="00BA7A0C" w:rsidRDefault="0096084F" w:rsidP="007155A4">
            <w:pPr>
              <w:pStyle w:val="RICStabletext"/>
              <w:rPr>
                <w:rFonts w:cs="Open Sans"/>
              </w:rPr>
            </w:pPr>
          </w:p>
        </w:tc>
        <w:sdt>
          <w:sdtPr>
            <w:rPr>
              <w:rFonts w:cs="Open Sans"/>
            </w:rPr>
            <w:alias w:val="Insert comment"/>
            <w:tag w:val="Insert comment"/>
            <w:id w:val="-1101790743"/>
            <w:placeholder>
              <w:docPart w:val="DC382B9BCD1F458C94F17A5875993F50"/>
            </w:placeholder>
            <w:showingPlcHdr/>
            <w15:color w:val="4D3069"/>
            <w:text w:multiLine="1"/>
          </w:sdtPr>
          <w:sdtEndPr/>
          <w:sdtContent>
            <w:tc>
              <w:tcPr>
                <w:tcW w:w="6300" w:type="dxa"/>
              </w:tcPr>
              <w:p w14:paraId="014F48C8" w14:textId="77777777" w:rsidR="0096084F" w:rsidRPr="00BA7A0C" w:rsidRDefault="0096084F"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34D960A4"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20D0C16" w14:textId="3C3ABFB5"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Continuing professional development (CPD)</w:t>
      </w:r>
    </w:p>
    <w:p w14:paraId="67D097FB" w14:textId="3A9B52F5" w:rsidR="00BA7A0C" w:rsidRPr="00BA7A0C" w:rsidRDefault="00BA7A0C" w:rsidP="00BA7A0C">
      <w:pPr>
        <w:pStyle w:val="Highlightnote"/>
        <w:rPr>
          <w:rFonts w:ascii="Open Sans" w:hAnsi="Open Sans" w:cs="Open Sans"/>
        </w:rPr>
      </w:pPr>
      <w:r w:rsidRPr="00BA7A0C">
        <w:rPr>
          <w:rFonts w:ascii="Open Sans" w:hAnsi="Open Sans" w:cs="Open Sans"/>
        </w:rPr>
        <w:t xml:space="preserve">You should continue recording CPD until you come forward to sit final assessment again. Your CPD will be calculated on a rolling period from the date you submit for assessment again. You should check that your CPD activities are within the required </w:t>
      </w:r>
      <w:r w:rsidR="0067628C">
        <w:rPr>
          <w:rFonts w:ascii="Open Sans" w:hAnsi="Open Sans" w:cs="Open Sans"/>
        </w:rPr>
        <w:t>12 months</w:t>
      </w:r>
      <w:r w:rsidRPr="00BA7A0C">
        <w:rPr>
          <w:rFonts w:ascii="Open Sans" w:hAnsi="Open Sans" w:cs="Open Sans"/>
        </w:rPr>
        <w:t>, working back from the date you submit again.</w:t>
      </w:r>
    </w:p>
    <w:tbl>
      <w:tblPr>
        <w:tblStyle w:val="TableGrid"/>
        <w:tblW w:w="13475" w:type="dxa"/>
        <w:tblInd w:w="20" w:type="dxa"/>
        <w:tblLook w:val="04A0" w:firstRow="1" w:lastRow="0" w:firstColumn="1" w:lastColumn="0" w:noHBand="0" w:noVBand="1"/>
      </w:tblPr>
      <w:tblGrid>
        <w:gridCol w:w="13475"/>
      </w:tblGrid>
      <w:tr w:rsidR="00BA7A0C" w:rsidRPr="00BA7A0C" w14:paraId="26DB3002" w14:textId="77777777" w:rsidTr="007155A4">
        <w:sdt>
          <w:sdtPr>
            <w:rPr>
              <w:rFonts w:cs="Open Sans"/>
            </w:rPr>
            <w:alias w:val="Insert comment"/>
            <w:tag w:val="Insert comment"/>
            <w:id w:val="401260755"/>
            <w:placeholder>
              <w:docPart w:val="FAEF1956C73040B792AAF3C358ACF369"/>
            </w:placeholder>
            <w:showingPlcHdr/>
            <w15:color w:val="4D3069"/>
            <w:text w:multiLine="1"/>
          </w:sdtPr>
          <w:sdtEndPr/>
          <w:sdtContent>
            <w:tc>
              <w:tcPr>
                <w:tcW w:w="13475" w:type="dxa"/>
              </w:tcPr>
              <w:p w14:paraId="48635C5D" w14:textId="18E62BB3"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3EF77CB8"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3C54BFD" w14:textId="55AA6DC9" w:rsidR="00BA7A0C" w:rsidRDefault="0067628C" w:rsidP="00BA7A0C">
      <w:pPr>
        <w:pStyle w:val="RICSHead1"/>
        <w:ind w:left="0" w:firstLine="0"/>
        <w:rPr>
          <w:rFonts w:ascii="Open Sans" w:hAnsi="Open Sans" w:cs="Open Sans"/>
        </w:rPr>
      </w:pPr>
      <w:r>
        <w:rPr>
          <w:rFonts w:ascii="Open Sans" w:hAnsi="Open Sans" w:cs="Open Sans"/>
        </w:rPr>
        <w:lastRenderedPageBreak/>
        <w:t xml:space="preserve">Conduct rules, </w:t>
      </w:r>
      <w:proofErr w:type="gramStart"/>
      <w:r>
        <w:rPr>
          <w:rFonts w:ascii="Open Sans" w:hAnsi="Open Sans" w:cs="Open Sans"/>
        </w:rPr>
        <w:t>ethics</w:t>
      </w:r>
      <w:proofErr w:type="gramEnd"/>
      <w:r>
        <w:rPr>
          <w:rFonts w:ascii="Open Sans" w:hAnsi="Open Sans" w:cs="Open Sans"/>
        </w:rPr>
        <w:t xml:space="preserve"> and professional practice</w:t>
      </w:r>
    </w:p>
    <w:p w14:paraId="06428A98" w14:textId="290255DE" w:rsidR="00073F10" w:rsidRPr="006D6234" w:rsidRDefault="00073F10" w:rsidP="00BA7A0C">
      <w:pPr>
        <w:pStyle w:val="RICSHead1"/>
        <w:ind w:left="0" w:firstLine="0"/>
        <w:rPr>
          <w:rFonts w:ascii="Open Sans" w:hAnsi="Open Sans" w:cs="Open Sans"/>
          <w:b w:val="0"/>
          <w:bCs/>
          <w:color w:val="auto"/>
          <w:sz w:val="22"/>
          <w:szCs w:val="20"/>
        </w:rPr>
      </w:pPr>
      <w:r w:rsidRPr="006D6234">
        <w:rPr>
          <w:rFonts w:ascii="Open Sans" w:hAnsi="Open Sans" w:cs="Open Sans"/>
          <w:b w:val="0"/>
          <w:bCs/>
          <w:color w:val="auto"/>
          <w:sz w:val="22"/>
          <w:szCs w:val="20"/>
        </w:rPr>
        <w:t>This competency is met by successfully completing the RICS ethics module.</w:t>
      </w:r>
      <w:r w:rsidR="006D6234" w:rsidRPr="006D6234">
        <w:rPr>
          <w:rFonts w:ascii="Open Sans" w:hAnsi="Open Sans" w:cs="Open Sans"/>
          <w:b w:val="0"/>
          <w:bCs/>
          <w:color w:val="auto"/>
          <w:sz w:val="22"/>
          <w:szCs w:val="20"/>
        </w:rPr>
        <w:t xml:space="preserve"> The assessors may provide feedback if your submission raises concerns about the competency.</w:t>
      </w:r>
    </w:p>
    <w:tbl>
      <w:tblPr>
        <w:tblStyle w:val="TableGrid"/>
        <w:tblW w:w="13473" w:type="dxa"/>
        <w:tblInd w:w="22" w:type="dxa"/>
        <w:tblLayout w:type="fixed"/>
        <w:tblLook w:val="04A0" w:firstRow="1" w:lastRow="0" w:firstColumn="1" w:lastColumn="0" w:noHBand="0" w:noVBand="1"/>
      </w:tblPr>
      <w:tblGrid>
        <w:gridCol w:w="13473"/>
      </w:tblGrid>
      <w:tr w:rsidR="00073F10" w:rsidRPr="00BA7A0C" w14:paraId="1EC6DB3A" w14:textId="77777777" w:rsidTr="00073F10">
        <w:trPr>
          <w:cantSplit/>
          <w:tblHeader/>
        </w:trPr>
        <w:tc>
          <w:tcPr>
            <w:tcW w:w="13473" w:type="dxa"/>
            <w:vAlign w:val="center"/>
          </w:tcPr>
          <w:p w14:paraId="419C2867" w14:textId="452FCBCE" w:rsidR="00073F10" w:rsidRPr="00BA7A0C" w:rsidRDefault="00073F10" w:rsidP="007155A4">
            <w:pPr>
              <w:pStyle w:val="RICStabletext"/>
              <w:rPr>
                <w:rFonts w:cs="Open Sans"/>
                <w:b/>
                <w:bCs/>
              </w:rPr>
            </w:pPr>
            <w:r w:rsidRPr="00BA7A0C">
              <w:rPr>
                <w:rFonts w:cs="Open Sans"/>
                <w:b/>
                <w:bCs/>
              </w:rPr>
              <w:t>Evidence if not met</w:t>
            </w:r>
            <w:r>
              <w:rPr>
                <w:rFonts w:cs="Open Sans"/>
                <w:b/>
                <w:bCs/>
              </w:rPr>
              <w:t xml:space="preserve"> </w:t>
            </w:r>
          </w:p>
        </w:tc>
      </w:tr>
      <w:tr w:rsidR="00073F10" w:rsidRPr="00BA7A0C" w14:paraId="0B968CDC" w14:textId="77777777" w:rsidTr="00073F10">
        <w:trPr>
          <w:cantSplit/>
        </w:trPr>
        <w:sdt>
          <w:sdtPr>
            <w:rPr>
              <w:rFonts w:cs="Open Sans"/>
            </w:rPr>
            <w:alias w:val="Insert comment"/>
            <w:tag w:val="Insert comment"/>
            <w:id w:val="549649543"/>
            <w:placeholder>
              <w:docPart w:val="E496A1B5982645B2A7F886374838A8B3"/>
            </w:placeholder>
            <w:showingPlcHdr/>
            <w15:color w:val="4D3069"/>
            <w:text w:multiLine="1"/>
          </w:sdtPr>
          <w:sdtEndPr/>
          <w:sdtContent>
            <w:tc>
              <w:tcPr>
                <w:tcW w:w="13473" w:type="dxa"/>
                <w:vAlign w:val="center"/>
              </w:tcPr>
              <w:p w14:paraId="7D3F9726" w14:textId="7556E6AC" w:rsidR="00073F10" w:rsidRPr="00BA7A0C" w:rsidRDefault="00073F10" w:rsidP="007155A4">
                <w:pPr>
                  <w:pStyle w:val="RICStabletext"/>
                  <w:rPr>
                    <w:rFonts w:cs="Open Sans"/>
                  </w:rPr>
                </w:pPr>
                <w:r w:rsidRPr="00BA7A0C">
                  <w:rPr>
                    <w:rFonts w:cs="Open Sans"/>
                    <w:color w:val="4D3069"/>
                    <w:shd w:val="clear" w:color="auto" w:fill="FFFFFF" w:themeFill="background1"/>
                  </w:rPr>
                  <w:t>&lt;insert feedback</w:t>
                </w:r>
                <w:r w:rsidR="006D6234">
                  <w:rPr>
                    <w:rFonts w:cs="Open Sans"/>
                    <w:color w:val="4D3069"/>
                    <w:shd w:val="clear" w:color="auto" w:fill="FFFFFF" w:themeFill="background1"/>
                  </w:rPr>
                  <w:t xml:space="preserve"> – you must discuss this with RICS assessment staff before submitting the referral report</w:t>
                </w:r>
                <w:r w:rsidRPr="00BA7A0C">
                  <w:rPr>
                    <w:rFonts w:cs="Open Sans"/>
                    <w:color w:val="4D3069"/>
                    <w:shd w:val="clear" w:color="auto" w:fill="FFFFFF" w:themeFill="background1"/>
                  </w:rPr>
                  <w:t>&gt;</w:t>
                </w:r>
              </w:p>
            </w:tc>
          </w:sdtContent>
        </w:sdt>
      </w:tr>
    </w:tbl>
    <w:p w14:paraId="0497B184" w14:textId="3C9A3AFA" w:rsidR="00BA7A0C" w:rsidRPr="00BA7A0C" w:rsidRDefault="00BA7A0C" w:rsidP="00BA7A0C">
      <w:pPr>
        <w:pStyle w:val="RICSHead1"/>
        <w:ind w:left="0" w:firstLine="0"/>
        <w:rPr>
          <w:rFonts w:ascii="Open Sans" w:hAnsi="Open Sans" w:cs="Open Sans"/>
        </w:rPr>
      </w:pPr>
      <w:r w:rsidRPr="00BA7A0C">
        <w:rPr>
          <w:rFonts w:ascii="Open Sans" w:hAnsi="Open Sans" w:cs="Open Sans"/>
        </w:rPr>
        <w:t>Conclusion</w:t>
      </w:r>
    </w:p>
    <w:tbl>
      <w:tblPr>
        <w:tblStyle w:val="TableGrid"/>
        <w:tblW w:w="13475" w:type="dxa"/>
        <w:tblInd w:w="20" w:type="dxa"/>
        <w:tblLook w:val="04A0" w:firstRow="1" w:lastRow="0" w:firstColumn="1" w:lastColumn="0" w:noHBand="0" w:noVBand="1"/>
      </w:tblPr>
      <w:tblGrid>
        <w:gridCol w:w="13475"/>
      </w:tblGrid>
      <w:tr w:rsidR="00BA7A0C" w:rsidRPr="00BA7A0C" w14:paraId="70BC2C94" w14:textId="77777777" w:rsidTr="007155A4">
        <w:sdt>
          <w:sdtPr>
            <w:rPr>
              <w:rFonts w:cs="Open Sans"/>
            </w:rPr>
            <w:alias w:val="Insert comment"/>
            <w:tag w:val="Insert comment"/>
            <w:id w:val="-89015777"/>
            <w:placeholder>
              <w:docPart w:val="CBF61ADE5F004EFFAA3F49029C76F577"/>
            </w:placeholder>
            <w:showingPlcHdr/>
            <w15:color w:val="4D3069"/>
            <w:text w:multiLine="1"/>
          </w:sdtPr>
          <w:sdtEndPr/>
          <w:sdtContent>
            <w:tc>
              <w:tcPr>
                <w:tcW w:w="13475" w:type="dxa"/>
              </w:tcPr>
              <w:p w14:paraId="4A81CDAC" w14:textId="365136A0"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7496EF73" w14:textId="226B7F06" w:rsidR="00D57493" w:rsidRDefault="00BA7A0C" w:rsidP="00BA7A0C">
      <w:pPr>
        <w:pStyle w:val="Highlightnote"/>
        <w:rPr>
          <w:rFonts w:ascii="Open Sans" w:hAnsi="Open Sans" w:cs="Open Sans"/>
          <w:lang w:eastAsia="zh-CN"/>
        </w:rPr>
      </w:pPr>
      <w:r w:rsidRPr="00BA7A0C">
        <w:rPr>
          <w:rFonts w:ascii="Open Sans" w:hAnsi="Open Sans" w:cs="Open Sans"/>
          <w:lang w:eastAsia="zh-CN"/>
        </w:rPr>
        <w:t xml:space="preserve">You have six years from your original enrolment date to achieve the </w:t>
      </w:r>
      <w:r w:rsidR="006D6234">
        <w:rPr>
          <w:rFonts w:ascii="Open Sans" w:hAnsi="Open Sans" w:cs="Open Sans"/>
          <w:lang w:eastAsia="zh-CN"/>
        </w:rPr>
        <w:t>Assoc</w:t>
      </w:r>
      <w:r w:rsidRPr="00BA7A0C">
        <w:rPr>
          <w:rFonts w:ascii="Open Sans" w:hAnsi="Open Sans" w:cs="Open Sans"/>
          <w:lang w:eastAsia="zh-CN"/>
        </w:rPr>
        <w:t xml:space="preserve">RICS qualification. If you have any concerns about this time </w:t>
      </w:r>
      <w:proofErr w:type="gramStart"/>
      <w:r w:rsidRPr="00BA7A0C">
        <w:rPr>
          <w:rFonts w:ascii="Open Sans" w:hAnsi="Open Sans" w:cs="Open Sans"/>
          <w:lang w:eastAsia="zh-CN"/>
        </w:rPr>
        <w:t>limit</w:t>
      </w:r>
      <w:proofErr w:type="gramEnd"/>
      <w:r w:rsidRPr="00BA7A0C">
        <w:rPr>
          <w:rFonts w:ascii="Open Sans" w:hAnsi="Open Sans" w:cs="Open Sans"/>
          <w:lang w:eastAsia="zh-CN"/>
        </w:rPr>
        <w:t xml:space="preserve"> please contact your local assessment team.</w:t>
      </w:r>
    </w:p>
    <w:p w14:paraId="37912E39" w14:textId="77777777" w:rsidR="002376D3" w:rsidRPr="008E418B" w:rsidRDefault="002376D3" w:rsidP="002376D3">
      <w:pPr>
        <w:pStyle w:val="RICSHead1"/>
        <w:rPr>
          <w:rFonts w:ascii="Open Sans" w:hAnsi="Open Sans" w:cs="Open Sans"/>
        </w:rPr>
      </w:pPr>
      <w:bookmarkStart w:id="0" w:name="_Hlk78545467"/>
      <w:r w:rsidRPr="008E418B">
        <w:rPr>
          <w:rFonts w:ascii="Open Sans" w:hAnsi="Open Sans" w:cs="Open Sans"/>
        </w:rPr>
        <w:t>Next steps</w:t>
      </w:r>
    </w:p>
    <w:p w14:paraId="57A723B0" w14:textId="04B32808" w:rsidR="002376D3" w:rsidRDefault="002376D3" w:rsidP="002376D3">
      <w:pPr>
        <w:pStyle w:val="RICSbodytext"/>
        <w:rPr>
          <w:rFonts w:ascii="Open Sans" w:hAnsi="Open Sans" w:cs="Open Sans"/>
        </w:rPr>
      </w:pPr>
      <w:r w:rsidRPr="008E418B">
        <w:rPr>
          <w:rFonts w:ascii="Open Sans" w:hAnsi="Open Sans" w:cs="Open Sans"/>
        </w:rPr>
        <w:t xml:space="preserve">Information on further support available from RICS is available on the </w:t>
      </w:r>
      <w:hyperlink r:id="rId11" w:history="1">
        <w:r w:rsidRPr="008E418B">
          <w:rPr>
            <w:rStyle w:val="Hyperlink"/>
            <w:rFonts w:ascii="Open Sans" w:hAnsi="Open Sans" w:cs="Open Sans"/>
          </w:rPr>
          <w:t>RICS website</w:t>
        </w:r>
      </w:hyperlink>
      <w:r w:rsidRPr="008E418B">
        <w:rPr>
          <w:rFonts w:ascii="Open Sans" w:hAnsi="Open Sans" w:cs="Open Sans"/>
        </w:rPr>
        <w:t>.</w:t>
      </w:r>
    </w:p>
    <w:p w14:paraId="1B3D9BAC" w14:textId="18C434C7" w:rsidR="0067628C" w:rsidRPr="008E418B" w:rsidRDefault="0067628C" w:rsidP="0067628C">
      <w:pPr>
        <w:pStyle w:val="RICSHead1"/>
        <w:rPr>
          <w:rFonts w:ascii="Open Sans" w:hAnsi="Open Sans" w:cs="Open Sans"/>
        </w:rPr>
      </w:pPr>
      <w:r>
        <w:rPr>
          <w:rFonts w:ascii="Open Sans" w:hAnsi="Open Sans" w:cs="Open Sans"/>
        </w:rPr>
        <w:t>Appeals</w:t>
      </w:r>
    </w:p>
    <w:p w14:paraId="2589DC5E" w14:textId="54D0CE9E" w:rsidR="0067628C" w:rsidRDefault="0067628C" w:rsidP="0067628C">
      <w:pPr>
        <w:pStyle w:val="RICSbodytext"/>
        <w:rPr>
          <w:rFonts w:ascii="Open Sans" w:hAnsi="Open Sans" w:cs="Open Sans"/>
        </w:rPr>
      </w:pPr>
      <w:r>
        <w:rPr>
          <w:rFonts w:ascii="Open Sans" w:hAnsi="Open Sans" w:cs="Open Sans"/>
        </w:rPr>
        <w:t xml:space="preserve">You have the right to appeal the outcome of your assessment. An appeal guide and form are available on the </w:t>
      </w:r>
      <w:hyperlink r:id="rId12" w:history="1">
        <w:r w:rsidRPr="008E418B">
          <w:rPr>
            <w:rStyle w:val="Hyperlink"/>
            <w:rFonts w:ascii="Open Sans" w:hAnsi="Open Sans" w:cs="Open Sans"/>
          </w:rPr>
          <w:t>RICS website</w:t>
        </w:r>
      </w:hyperlink>
      <w:r w:rsidRPr="008E418B">
        <w:rPr>
          <w:rFonts w:ascii="Open Sans" w:hAnsi="Open Sans" w:cs="Open Sans"/>
        </w:rPr>
        <w:t>.</w:t>
      </w:r>
      <w:r>
        <w:rPr>
          <w:rFonts w:ascii="Open Sans" w:hAnsi="Open Sans" w:cs="Open Sans"/>
        </w:rPr>
        <w:t xml:space="preserve"> You must lodge your appeal within 21 days of receiving this referral report.</w:t>
      </w:r>
    </w:p>
    <w:bookmarkEnd w:id="0"/>
    <w:p w14:paraId="68136850" w14:textId="77777777" w:rsidR="0067628C" w:rsidRPr="008E418B" w:rsidRDefault="0067628C" w:rsidP="002376D3">
      <w:pPr>
        <w:pStyle w:val="RICSbodytext"/>
        <w:rPr>
          <w:rFonts w:ascii="Open Sans" w:hAnsi="Open Sans" w:cs="Open Sans"/>
        </w:rPr>
      </w:pPr>
    </w:p>
    <w:sectPr w:rsidR="0067628C" w:rsidRPr="008E418B" w:rsidSect="00131E71">
      <w:headerReference w:type="even" r:id="rId13"/>
      <w:headerReference w:type="default" r:id="rId14"/>
      <w:footerReference w:type="even" r:id="rId15"/>
      <w:footerReference w:type="default" r:id="rId16"/>
      <w:headerReference w:type="first" r:id="rId17"/>
      <w:footerReference w:type="first" r:id="rId18"/>
      <w:pgSz w:w="16838" w:h="11906" w:orient="landscape"/>
      <w:pgMar w:top="2070" w:right="1890" w:bottom="1260" w:left="1530"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1026" w14:textId="77777777" w:rsidR="00131E71" w:rsidRDefault="00131E71">
      <w:pPr>
        <w:spacing w:after="0" w:line="240" w:lineRule="auto"/>
      </w:pPr>
      <w:r>
        <w:separator/>
      </w:r>
    </w:p>
  </w:endnote>
  <w:endnote w:type="continuationSeparator" w:id="0">
    <w:p w14:paraId="5586C2F6" w14:textId="77777777" w:rsidR="00131E71" w:rsidRDefault="0013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DCEF" w14:textId="77777777" w:rsidR="00BC7AC3" w:rsidRDefault="00E178D8">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560FA1" wp14:editId="7FA25B31">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CFA428C"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06936"/>
      <w:docPartObj>
        <w:docPartGallery w:val="Page Numbers (Bottom of Page)"/>
        <w:docPartUnique/>
      </w:docPartObj>
    </w:sdtPr>
    <w:sdtEndPr>
      <w:rPr>
        <w:noProof/>
      </w:rPr>
    </w:sdtEndPr>
    <w:sdtContent>
      <w:p w14:paraId="1949D7EB" w14:textId="77777777" w:rsidR="005C1E0F" w:rsidRPr="003556CF" w:rsidRDefault="001B3CAC" w:rsidP="005C1E0F">
        <w:pPr>
          <w:tabs>
            <w:tab w:val="right" w:pos="10215"/>
          </w:tabs>
          <w:spacing w:after="0" w:line="259" w:lineRule="auto"/>
          <w:ind w:left="-557" w:right="-453" w:firstLine="0"/>
        </w:pPr>
        <w:r>
          <w:rPr>
            <w:noProof/>
          </w:rPr>
          <w:drawing>
            <wp:anchor distT="0" distB="0" distL="114300" distR="114300" simplePos="0" relativeHeight="251673600" behindDoc="1" locked="0" layoutInCell="1" allowOverlap="1" wp14:anchorId="1291607D" wp14:editId="6E2F4E49">
              <wp:simplePos x="0" y="0"/>
              <wp:positionH relativeFrom="page">
                <wp:align>right</wp:align>
              </wp:positionH>
              <wp:positionV relativeFrom="paragraph">
                <wp:posOffset>-207669</wp:posOffset>
              </wp:positionV>
              <wp:extent cx="10691495" cy="908050"/>
              <wp:effectExtent l="0" t="0" r="0" b="6350"/>
              <wp:wrapNone/>
              <wp:docPr id="5" name="Picture 5"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0F">
          <w:rPr>
            <w:rFonts w:ascii="Calibri" w:eastAsia="Calibri" w:hAnsi="Calibri" w:cs="Calibri"/>
            <w:b/>
            <w:color w:val="4A1763"/>
            <w:sz w:val="36"/>
          </w:rPr>
          <w:tab/>
        </w:r>
      </w:p>
      <w:p w14:paraId="40ED0699" w14:textId="77777777" w:rsidR="005C1E0F" w:rsidRDefault="005C1E0F">
        <w:pPr>
          <w:pStyle w:val="Footer"/>
          <w:jc w:val="center"/>
        </w:pPr>
        <w:r>
          <w:fldChar w:fldCharType="begin"/>
        </w:r>
        <w:r>
          <w:instrText xml:space="preserve"> PAGE   \* MERGEFORMAT </w:instrText>
        </w:r>
        <w:r>
          <w:fldChar w:fldCharType="separate"/>
        </w:r>
        <w:r w:rsidR="00B24EDD">
          <w:rPr>
            <w:noProof/>
          </w:rPr>
          <w:t>2</w:t>
        </w:r>
        <w:r>
          <w:rPr>
            <w:noProof/>
          </w:rPr>
          <w:fldChar w:fldCharType="end"/>
        </w:r>
      </w:p>
    </w:sdtContent>
  </w:sdt>
  <w:p w14:paraId="6022E635" w14:textId="77777777" w:rsidR="00BC7AC3" w:rsidRPr="005C1E0F" w:rsidRDefault="00BC7AC3"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57F6" w14:textId="77777777" w:rsidR="007D1046" w:rsidRDefault="00614F1B" w:rsidP="007D1046">
    <w:pPr>
      <w:spacing w:after="0" w:line="259" w:lineRule="auto"/>
      <w:ind w:left="0" w:right="-453" w:firstLine="0"/>
      <w:rPr>
        <w:noProof/>
      </w:rPr>
    </w:pPr>
    <w:r>
      <w:rPr>
        <w:noProof/>
      </w:rPr>
      <w:drawing>
        <wp:anchor distT="0" distB="0" distL="114300" distR="114300" simplePos="0" relativeHeight="251668480" behindDoc="0" locked="0" layoutInCell="1" allowOverlap="1" wp14:anchorId="21C73A50" wp14:editId="7314E561">
          <wp:simplePos x="0" y="0"/>
          <wp:positionH relativeFrom="page">
            <wp:align>right</wp:align>
          </wp:positionH>
          <wp:positionV relativeFrom="paragraph">
            <wp:posOffset>-307808</wp:posOffset>
          </wp:positionV>
          <wp:extent cx="1667596" cy="89852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67596"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56BFB" w14:textId="77777777" w:rsidR="007D1046" w:rsidRPr="003556CF" w:rsidRDefault="007D1046" w:rsidP="007D1046">
    <w:pPr>
      <w:spacing w:after="0" w:line="259" w:lineRule="auto"/>
      <w:ind w:left="0" w:right="-45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175F" w14:textId="77777777" w:rsidR="00131E71" w:rsidRDefault="00131E71">
      <w:pPr>
        <w:spacing w:after="0" w:line="240" w:lineRule="auto"/>
      </w:pPr>
      <w:r>
        <w:separator/>
      </w:r>
    </w:p>
  </w:footnote>
  <w:footnote w:type="continuationSeparator" w:id="0">
    <w:p w14:paraId="079AD294" w14:textId="77777777" w:rsidR="00131E71" w:rsidRDefault="0013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2E8F" w14:textId="77777777" w:rsidR="00BC7AC3" w:rsidRDefault="00E178D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426E6D" wp14:editId="1D9335D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1D009EFF"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6DF3" w14:textId="77777777" w:rsidR="00BC7AC3" w:rsidRDefault="00E178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85A60B" wp14:editId="293FB02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DB14D30"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02DD" w14:textId="77777777" w:rsidR="00BC7AC3" w:rsidRDefault="00B8697A">
    <w:r>
      <w:rPr>
        <w:rFonts w:ascii="Calibri" w:eastAsia="Calibri" w:hAnsi="Calibri" w:cs="Calibri"/>
        <w:noProof/>
        <w:sz w:val="22"/>
      </w:rPr>
      <w:drawing>
        <wp:anchor distT="0" distB="0" distL="114300" distR="114300" simplePos="0" relativeHeight="251671552" behindDoc="1" locked="0" layoutInCell="1" allowOverlap="1" wp14:anchorId="27DB2D2C" wp14:editId="1E60C522">
          <wp:simplePos x="0" y="0"/>
          <wp:positionH relativeFrom="page">
            <wp:align>right</wp:align>
          </wp:positionH>
          <wp:positionV relativeFrom="paragraph">
            <wp:posOffset>-551815</wp:posOffset>
          </wp:positionV>
          <wp:extent cx="7560945" cy="1403985"/>
          <wp:effectExtent l="0" t="0" r="1905" b="5715"/>
          <wp:wrapNone/>
          <wp:docPr id="6" name="Picture 6"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01775C28" wp14:editId="5B1723DA">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067C25D"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0F7A79F9"/>
    <w:multiLevelType w:val="hybridMultilevel"/>
    <w:tmpl w:val="3DA09CFC"/>
    <w:lvl w:ilvl="0" w:tplc="356A9D80">
      <w:start w:val="1"/>
      <w:numFmt w:val="bullet"/>
      <w:lvlText w:val=""/>
      <w:lvlJc w:val="left"/>
      <w:pPr>
        <w:ind w:left="730" w:hanging="360"/>
      </w:pPr>
      <w:rPr>
        <w:rFonts w:ascii="Symbol" w:hAnsi="Symbol" w:hint="default"/>
        <w:sz w:val="22"/>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 w15:restartNumberingAfterBreak="0">
    <w:nsid w:val="1CAB7170"/>
    <w:multiLevelType w:val="hybridMultilevel"/>
    <w:tmpl w:val="A0CEA7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E7D265C"/>
    <w:multiLevelType w:val="hybridMultilevel"/>
    <w:tmpl w:val="4B20844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35F53E1C"/>
    <w:multiLevelType w:val="hybridMultilevel"/>
    <w:tmpl w:val="A4A27EA6"/>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3C89145B"/>
    <w:multiLevelType w:val="hybridMultilevel"/>
    <w:tmpl w:val="67324550"/>
    <w:lvl w:ilvl="0" w:tplc="356A9D8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064E"/>
    <w:multiLevelType w:val="hybridMultilevel"/>
    <w:tmpl w:val="FA2C2F6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9062943"/>
    <w:multiLevelType w:val="hybridMultilevel"/>
    <w:tmpl w:val="6040CF0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4B14788A"/>
    <w:multiLevelType w:val="hybridMultilevel"/>
    <w:tmpl w:val="5352FB0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1" w15:restartNumberingAfterBreak="0">
    <w:nsid w:val="61FA04E0"/>
    <w:multiLevelType w:val="hybridMultilevel"/>
    <w:tmpl w:val="8EF840A2"/>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68CB0413"/>
    <w:multiLevelType w:val="hybridMultilevel"/>
    <w:tmpl w:val="1E22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C6EF6"/>
    <w:multiLevelType w:val="hybridMultilevel"/>
    <w:tmpl w:val="210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41E25"/>
    <w:multiLevelType w:val="hybridMultilevel"/>
    <w:tmpl w:val="36BA0EA4"/>
    <w:lvl w:ilvl="0" w:tplc="08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
  </w:num>
  <w:num w:numId="2">
    <w:abstractNumId w:val="0"/>
  </w:num>
  <w:num w:numId="3">
    <w:abstractNumId w:val="10"/>
  </w:num>
  <w:num w:numId="4">
    <w:abstractNumId w:val="4"/>
  </w:num>
  <w:num w:numId="5">
    <w:abstractNumId w:val="3"/>
  </w:num>
  <w:num w:numId="6">
    <w:abstractNumId w:val="6"/>
  </w:num>
  <w:num w:numId="7">
    <w:abstractNumId w:val="5"/>
  </w:num>
  <w:num w:numId="8">
    <w:abstractNumId w:val="2"/>
  </w:num>
  <w:num w:numId="9">
    <w:abstractNumId w:val="7"/>
  </w:num>
  <w:num w:numId="10">
    <w:abstractNumId w:val="11"/>
  </w:num>
  <w:num w:numId="11">
    <w:abstractNumId w:val="8"/>
  </w:num>
  <w:num w:numId="12">
    <w:abstractNumId w:val="13"/>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1"/>
    <w:rsid w:val="00024BAB"/>
    <w:rsid w:val="00045EAC"/>
    <w:rsid w:val="00073F10"/>
    <w:rsid w:val="000A3881"/>
    <w:rsid w:val="00105C26"/>
    <w:rsid w:val="00131E71"/>
    <w:rsid w:val="00145948"/>
    <w:rsid w:val="00193C7A"/>
    <w:rsid w:val="001B01DA"/>
    <w:rsid w:val="001B3CAC"/>
    <w:rsid w:val="002376D3"/>
    <w:rsid w:val="002E112E"/>
    <w:rsid w:val="00333466"/>
    <w:rsid w:val="003556CF"/>
    <w:rsid w:val="00360166"/>
    <w:rsid w:val="00367116"/>
    <w:rsid w:val="003C5FB6"/>
    <w:rsid w:val="00522FD6"/>
    <w:rsid w:val="00561B69"/>
    <w:rsid w:val="005B5C47"/>
    <w:rsid w:val="005C1E0F"/>
    <w:rsid w:val="005F49FC"/>
    <w:rsid w:val="00614F1B"/>
    <w:rsid w:val="006753C5"/>
    <w:rsid w:val="0067628C"/>
    <w:rsid w:val="00685243"/>
    <w:rsid w:val="006B50D8"/>
    <w:rsid w:val="006D6234"/>
    <w:rsid w:val="007251D8"/>
    <w:rsid w:val="00745820"/>
    <w:rsid w:val="0078150C"/>
    <w:rsid w:val="007D1046"/>
    <w:rsid w:val="00821DB2"/>
    <w:rsid w:val="00875AF1"/>
    <w:rsid w:val="0096084F"/>
    <w:rsid w:val="00975F54"/>
    <w:rsid w:val="00981ECE"/>
    <w:rsid w:val="009A1AE0"/>
    <w:rsid w:val="009B7CF8"/>
    <w:rsid w:val="00A0142E"/>
    <w:rsid w:val="00A7471F"/>
    <w:rsid w:val="00A82993"/>
    <w:rsid w:val="00A93EFE"/>
    <w:rsid w:val="00B24EDD"/>
    <w:rsid w:val="00B329B1"/>
    <w:rsid w:val="00B435F1"/>
    <w:rsid w:val="00B51AF2"/>
    <w:rsid w:val="00B8697A"/>
    <w:rsid w:val="00B92808"/>
    <w:rsid w:val="00BA7A0C"/>
    <w:rsid w:val="00BC7AC3"/>
    <w:rsid w:val="00C036B7"/>
    <w:rsid w:val="00C16C73"/>
    <w:rsid w:val="00C34519"/>
    <w:rsid w:val="00CD1381"/>
    <w:rsid w:val="00CD6510"/>
    <w:rsid w:val="00D57493"/>
    <w:rsid w:val="00DB5BEC"/>
    <w:rsid w:val="00E15BDD"/>
    <w:rsid w:val="00E178D8"/>
    <w:rsid w:val="00E23696"/>
    <w:rsid w:val="00F538D7"/>
    <w:rsid w:val="00F8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D8476"/>
  <w15:docId w15:val="{D2BADFF1-2FD3-47E2-B3C0-9EFD06C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D8"/>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7251D8"/>
    <w:pPr>
      <w:ind w:left="720"/>
      <w:contextualSpacing/>
    </w:pPr>
  </w:style>
  <w:style w:type="table" w:styleId="TableGrid">
    <w:name w:val="Table Grid"/>
    <w:basedOn w:val="TableNormal"/>
    <w:uiPriority w:val="39"/>
    <w:rsid w:val="0072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Head1">
    <w:name w:val="RICSHead1"/>
    <w:basedOn w:val="Normal"/>
    <w:qFormat/>
    <w:rsid w:val="007251D8"/>
    <w:pPr>
      <w:spacing w:before="100" w:beforeAutospacing="1" w:after="100" w:afterAutospacing="1" w:line="259" w:lineRule="auto"/>
      <w:ind w:left="22" w:right="11" w:hanging="11"/>
    </w:pPr>
    <w:rPr>
      <w:rFonts w:eastAsia="Calibri"/>
      <w:b/>
      <w:color w:val="4D3069"/>
      <w:sz w:val="24"/>
    </w:rPr>
  </w:style>
  <w:style w:type="paragraph" w:customStyle="1" w:styleId="RICSHead2">
    <w:name w:val="RICSHead2"/>
    <w:basedOn w:val="Normal"/>
    <w:qFormat/>
    <w:rsid w:val="007251D8"/>
    <w:pPr>
      <w:spacing w:before="100" w:beforeAutospacing="1" w:after="100" w:afterAutospacing="1" w:line="259" w:lineRule="auto"/>
      <w:ind w:right="11"/>
    </w:pPr>
    <w:rPr>
      <w:b/>
      <w:sz w:val="22"/>
    </w:rPr>
  </w:style>
  <w:style w:type="paragraph" w:customStyle="1" w:styleId="RICSbodytext">
    <w:name w:val="RICSbodytext"/>
    <w:basedOn w:val="Normal"/>
    <w:qFormat/>
    <w:rsid w:val="007251D8"/>
    <w:pPr>
      <w:spacing w:before="100" w:beforeAutospacing="1" w:after="100" w:afterAutospacing="1"/>
      <w:ind w:left="0" w:firstLine="0"/>
    </w:pPr>
    <w:rPr>
      <w:sz w:val="22"/>
    </w:rPr>
  </w:style>
  <w:style w:type="paragraph" w:customStyle="1" w:styleId="RICSTitle">
    <w:name w:val="RICS Title"/>
    <w:basedOn w:val="Normal"/>
    <w:qFormat/>
    <w:rsid w:val="005B5C47"/>
    <w:pPr>
      <w:spacing w:before="100" w:beforeAutospacing="1" w:after="100" w:afterAutospacing="1" w:line="259" w:lineRule="auto"/>
      <w:ind w:left="10" w:firstLine="0"/>
    </w:pPr>
    <w:rPr>
      <w:rFonts w:eastAsia="Calibri"/>
      <w:color w:val="4D3069"/>
      <w:sz w:val="44"/>
    </w:rPr>
  </w:style>
  <w:style w:type="paragraph" w:customStyle="1" w:styleId="Highlightnote">
    <w:name w:val="Highlight note"/>
    <w:basedOn w:val="RICSbodytext"/>
    <w:qFormat/>
    <w:rsid w:val="00B329B1"/>
    <w:pPr>
      <w:shd w:val="clear" w:color="auto" w:fill="DCCFE9"/>
      <w:spacing w:before="120" w:beforeAutospacing="0" w:after="120" w:afterAutospacing="0" w:line="240" w:lineRule="auto"/>
    </w:pPr>
    <w:rPr>
      <w:color w:val="auto"/>
    </w:rPr>
  </w:style>
  <w:style w:type="paragraph" w:customStyle="1" w:styleId="RICSQuote">
    <w:name w:val="RICSQuote"/>
    <w:basedOn w:val="RICSbodytext"/>
    <w:qFormat/>
    <w:rsid w:val="00B329B1"/>
    <w:pPr>
      <w:ind w:left="450"/>
    </w:pPr>
  </w:style>
  <w:style w:type="paragraph" w:customStyle="1" w:styleId="RICStabletext">
    <w:name w:val="RICStabletext"/>
    <w:basedOn w:val="RICSbodytext"/>
    <w:qFormat/>
    <w:rsid w:val="00131E71"/>
    <w:pPr>
      <w:spacing w:before="120" w:beforeAutospacing="0" w:after="120" w:afterAutospacing="0"/>
    </w:pPr>
    <w:rPr>
      <w:rFonts w:ascii="Open Sans" w:hAnsi="Open Sans"/>
    </w:rPr>
  </w:style>
  <w:style w:type="character" w:styleId="PlaceholderText">
    <w:name w:val="Placeholder Text"/>
    <w:basedOn w:val="DefaultParagraphFont"/>
    <w:uiPriority w:val="99"/>
    <w:semiHidden/>
    <w:rsid w:val="00131E71"/>
    <w:rPr>
      <w:color w:val="808080"/>
    </w:rPr>
  </w:style>
  <w:style w:type="character" w:styleId="Hyperlink">
    <w:name w:val="Hyperlink"/>
    <w:basedOn w:val="DefaultParagraphFont"/>
    <w:uiPriority w:val="99"/>
    <w:unhideWhenUsed/>
    <w:rsid w:val="0023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cs.org/uk/surveying-profession/global-professional-network/candida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s.org/uk/surveying-profession/global-professional-network/candid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hn\OneDrive%20-%20RICS\Documents\Custom%20Office%20Templates\Landscape%20brand%20sty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44F707F76420989BD7EE8CAF7A290"/>
        <w:category>
          <w:name w:val="General"/>
          <w:gallery w:val="placeholder"/>
        </w:category>
        <w:types>
          <w:type w:val="bbPlcHdr"/>
        </w:types>
        <w:behaviors>
          <w:behavior w:val="content"/>
        </w:behaviors>
        <w:guid w:val="{80479BFC-14D7-4E3B-BFE3-9EAC859B8688}"/>
      </w:docPartPr>
      <w:docPartBody>
        <w:p w:rsidR="008E4EBC" w:rsidRDefault="006876C5" w:rsidP="006876C5">
          <w:pPr>
            <w:pStyle w:val="0B344F707F76420989BD7EE8CAF7A2903"/>
          </w:pPr>
          <w:r w:rsidRPr="00BA7A0C">
            <w:rPr>
              <w:rFonts w:cs="Open Sans"/>
              <w:color w:val="4D3069"/>
              <w:shd w:val="clear" w:color="auto" w:fill="FFFFFF" w:themeFill="background1"/>
            </w:rPr>
            <w:t>&lt;insert feedback&gt;</w:t>
          </w:r>
        </w:p>
      </w:docPartBody>
    </w:docPart>
    <w:docPart>
      <w:docPartPr>
        <w:name w:val="E876EFC1D0134879B6D63CDDCEA3332E"/>
        <w:category>
          <w:name w:val="General"/>
          <w:gallery w:val="placeholder"/>
        </w:category>
        <w:types>
          <w:type w:val="bbPlcHdr"/>
        </w:types>
        <w:behaviors>
          <w:behavior w:val="content"/>
        </w:behaviors>
        <w:guid w:val="{112BF0FC-AA17-481A-966F-52D5502054DA}"/>
      </w:docPartPr>
      <w:docPartBody>
        <w:p w:rsidR="008E4EBC" w:rsidRDefault="006876C5" w:rsidP="006876C5">
          <w:pPr>
            <w:pStyle w:val="E876EFC1D0134879B6D63CDDCEA3332E3"/>
          </w:pPr>
          <w:r w:rsidRPr="00BA7A0C">
            <w:rPr>
              <w:rFonts w:cs="Open Sans"/>
              <w:color w:val="4D3069"/>
            </w:rPr>
            <w:t>&lt;insert&gt;</w:t>
          </w:r>
        </w:p>
      </w:docPartBody>
    </w:docPart>
    <w:docPart>
      <w:docPartPr>
        <w:name w:val="83052D5C9F1A4C7B960D8F32C016ED32"/>
        <w:category>
          <w:name w:val="General"/>
          <w:gallery w:val="placeholder"/>
        </w:category>
        <w:types>
          <w:type w:val="bbPlcHdr"/>
        </w:types>
        <w:behaviors>
          <w:behavior w:val="content"/>
        </w:behaviors>
        <w:guid w:val="{22CA6354-14AF-4A49-94FE-4ABF6ECE09FA}"/>
      </w:docPartPr>
      <w:docPartBody>
        <w:p w:rsidR="008E4EBC" w:rsidRDefault="006876C5" w:rsidP="006876C5">
          <w:pPr>
            <w:pStyle w:val="83052D5C9F1A4C7B960D8F32C016ED323"/>
          </w:pPr>
          <w:r w:rsidRPr="00BA7A0C">
            <w:rPr>
              <w:rFonts w:cs="Open Sans"/>
              <w:color w:val="4D3069"/>
            </w:rPr>
            <w:t>&lt;insert&gt;</w:t>
          </w:r>
        </w:p>
      </w:docPartBody>
    </w:docPart>
    <w:docPart>
      <w:docPartPr>
        <w:name w:val="FAEF1956C73040B792AAF3C358ACF369"/>
        <w:category>
          <w:name w:val="General"/>
          <w:gallery w:val="placeholder"/>
        </w:category>
        <w:types>
          <w:type w:val="bbPlcHdr"/>
        </w:types>
        <w:behaviors>
          <w:behavior w:val="content"/>
        </w:behaviors>
        <w:guid w:val="{A99F4156-08CC-481F-B42C-057494DFCFA7}"/>
      </w:docPartPr>
      <w:docPartBody>
        <w:p w:rsidR="008E4EBC" w:rsidRDefault="006876C5" w:rsidP="006876C5">
          <w:pPr>
            <w:pStyle w:val="FAEF1956C73040B792AAF3C358ACF3693"/>
          </w:pPr>
          <w:r w:rsidRPr="00BA7A0C">
            <w:rPr>
              <w:rFonts w:cs="Open Sans"/>
              <w:color w:val="4D3069"/>
              <w:shd w:val="clear" w:color="auto" w:fill="FFFFFF" w:themeFill="background1"/>
            </w:rPr>
            <w:t>&lt;insert feedback&gt;</w:t>
          </w:r>
        </w:p>
      </w:docPartBody>
    </w:docPart>
    <w:docPart>
      <w:docPartPr>
        <w:name w:val="CBF61ADE5F004EFFAA3F49029C76F577"/>
        <w:category>
          <w:name w:val="General"/>
          <w:gallery w:val="placeholder"/>
        </w:category>
        <w:types>
          <w:type w:val="bbPlcHdr"/>
        </w:types>
        <w:behaviors>
          <w:behavior w:val="content"/>
        </w:behaviors>
        <w:guid w:val="{63D996E3-4458-4461-BE0D-5EA1E1AAB90D}"/>
      </w:docPartPr>
      <w:docPartBody>
        <w:p w:rsidR="008E4EBC" w:rsidRDefault="006876C5" w:rsidP="006876C5">
          <w:pPr>
            <w:pStyle w:val="CBF61ADE5F004EFFAA3F49029C76F5773"/>
          </w:pPr>
          <w:r w:rsidRPr="00BA7A0C">
            <w:rPr>
              <w:rFonts w:cs="Open Sans"/>
              <w:color w:val="4D3069"/>
              <w:shd w:val="clear" w:color="auto" w:fill="FFFFFF" w:themeFill="background1"/>
            </w:rPr>
            <w:t>&lt;insert feedback&gt;</w:t>
          </w:r>
        </w:p>
      </w:docPartBody>
    </w:docPart>
    <w:docPart>
      <w:docPartPr>
        <w:name w:val="78268E55E7C04612AD3099795D54A141"/>
        <w:category>
          <w:name w:val="General"/>
          <w:gallery w:val="placeholder"/>
        </w:category>
        <w:types>
          <w:type w:val="bbPlcHdr"/>
        </w:types>
        <w:behaviors>
          <w:behavior w:val="content"/>
        </w:behaviors>
        <w:guid w:val="{96EC65F9-4E69-4221-8C91-ACBF8453C213}"/>
      </w:docPartPr>
      <w:docPartBody>
        <w:p w:rsidR="0097170C" w:rsidRDefault="006876C5" w:rsidP="006876C5">
          <w:pPr>
            <w:pStyle w:val="78268E55E7C04612AD3099795D54A1414"/>
          </w:pPr>
          <w:r w:rsidRPr="00BA7A0C">
            <w:rPr>
              <w:rFonts w:cs="Open Sans"/>
              <w:color w:val="4D3069"/>
              <w:shd w:val="clear" w:color="auto" w:fill="FFFFFF" w:themeFill="background1"/>
            </w:rPr>
            <w:t>&lt;insert feedback&gt;</w:t>
          </w:r>
        </w:p>
      </w:docPartBody>
    </w:docPart>
    <w:docPart>
      <w:docPartPr>
        <w:name w:val="CE5A4D8D07264C70AF3885100DA9DF5D"/>
        <w:category>
          <w:name w:val="General"/>
          <w:gallery w:val="placeholder"/>
        </w:category>
        <w:types>
          <w:type w:val="bbPlcHdr"/>
        </w:types>
        <w:behaviors>
          <w:behavior w:val="content"/>
        </w:behaviors>
        <w:guid w:val="{D06994F1-0894-469A-930A-40268FCC33DC}"/>
      </w:docPartPr>
      <w:docPartBody>
        <w:p w:rsidR="0097170C" w:rsidRDefault="006876C5" w:rsidP="006876C5">
          <w:pPr>
            <w:pStyle w:val="CE5A4D8D07264C70AF3885100DA9DF5D4"/>
          </w:pPr>
          <w:r w:rsidRPr="00BA7A0C">
            <w:rPr>
              <w:rFonts w:cs="Open Sans"/>
              <w:color w:val="4D3069"/>
              <w:shd w:val="clear" w:color="auto" w:fill="FFFFFF" w:themeFill="background1"/>
            </w:rPr>
            <w:t>&lt;insert feedback&gt;</w:t>
          </w:r>
        </w:p>
      </w:docPartBody>
    </w:docPart>
    <w:docPart>
      <w:docPartPr>
        <w:name w:val="13C46A480EAF447B8108AECF6DFE2F0C"/>
        <w:category>
          <w:name w:val="General"/>
          <w:gallery w:val="placeholder"/>
        </w:category>
        <w:types>
          <w:type w:val="bbPlcHdr"/>
        </w:types>
        <w:behaviors>
          <w:behavior w:val="content"/>
        </w:behaviors>
        <w:guid w:val="{D94B1C3C-8719-43EB-98BC-4972712AB3AC}"/>
      </w:docPartPr>
      <w:docPartBody>
        <w:p w:rsidR="0097170C" w:rsidRDefault="006876C5" w:rsidP="006876C5">
          <w:pPr>
            <w:pStyle w:val="13C46A480EAF447B8108AECF6DFE2F0C4"/>
          </w:pPr>
          <w:r w:rsidRPr="00BA7A0C">
            <w:rPr>
              <w:rFonts w:cs="Open Sans"/>
              <w:color w:val="4D3069"/>
              <w:shd w:val="clear" w:color="auto" w:fill="FFFFFF" w:themeFill="background1"/>
            </w:rPr>
            <w:t>&lt;insert feedback&gt;</w:t>
          </w:r>
        </w:p>
      </w:docPartBody>
    </w:docPart>
    <w:docPart>
      <w:docPartPr>
        <w:name w:val="E40D6AC6AB5B415688D625CA22AE47EF"/>
        <w:category>
          <w:name w:val="General"/>
          <w:gallery w:val="placeholder"/>
        </w:category>
        <w:types>
          <w:type w:val="bbPlcHdr"/>
        </w:types>
        <w:behaviors>
          <w:behavior w:val="content"/>
        </w:behaviors>
        <w:guid w:val="{5CF5FCCB-ECD0-422C-919F-A12426D448C4}"/>
      </w:docPartPr>
      <w:docPartBody>
        <w:p w:rsidR="0097170C" w:rsidRDefault="006876C5" w:rsidP="006876C5">
          <w:pPr>
            <w:pStyle w:val="E40D6AC6AB5B415688D625CA22AE47EF4"/>
          </w:pPr>
          <w:r w:rsidRPr="00BA7A0C">
            <w:rPr>
              <w:rFonts w:cs="Open Sans"/>
              <w:color w:val="4D3069"/>
              <w:shd w:val="clear" w:color="auto" w:fill="FFFFFF" w:themeFill="background1"/>
            </w:rPr>
            <w:t>&lt;insert feedback&gt;</w:t>
          </w:r>
        </w:p>
      </w:docPartBody>
    </w:docPart>
    <w:docPart>
      <w:docPartPr>
        <w:name w:val="3FFDC3CAC56E4725BD3C8B7897C11E84"/>
        <w:category>
          <w:name w:val="General"/>
          <w:gallery w:val="placeholder"/>
        </w:category>
        <w:types>
          <w:type w:val="bbPlcHdr"/>
        </w:types>
        <w:behaviors>
          <w:behavior w:val="content"/>
        </w:behaviors>
        <w:guid w:val="{E325848A-3BD7-498E-9EC1-AFCA4B1356B3}"/>
      </w:docPartPr>
      <w:docPartBody>
        <w:p w:rsidR="0097170C" w:rsidRDefault="006876C5" w:rsidP="006876C5">
          <w:pPr>
            <w:pStyle w:val="3FFDC3CAC56E4725BD3C8B7897C11E844"/>
          </w:pPr>
          <w:r w:rsidRPr="00BA7A0C">
            <w:rPr>
              <w:rFonts w:cs="Open Sans"/>
              <w:color w:val="4D3069"/>
              <w:shd w:val="clear" w:color="auto" w:fill="FFFFFF" w:themeFill="background1"/>
            </w:rPr>
            <w:t>&lt;insert feedback&gt;</w:t>
          </w:r>
        </w:p>
      </w:docPartBody>
    </w:docPart>
    <w:docPart>
      <w:docPartPr>
        <w:name w:val="015FC33228AF48D4B2334F34417050A6"/>
        <w:category>
          <w:name w:val="General"/>
          <w:gallery w:val="placeholder"/>
        </w:category>
        <w:types>
          <w:type w:val="bbPlcHdr"/>
        </w:types>
        <w:behaviors>
          <w:behavior w:val="content"/>
        </w:behaviors>
        <w:guid w:val="{7089130E-8364-4B28-AE88-C75F3FA4E32F}"/>
      </w:docPartPr>
      <w:docPartBody>
        <w:p w:rsidR="0097170C" w:rsidRDefault="006876C5" w:rsidP="006876C5">
          <w:pPr>
            <w:pStyle w:val="015FC33228AF48D4B2334F34417050A64"/>
          </w:pPr>
          <w:r w:rsidRPr="00BA7A0C">
            <w:rPr>
              <w:rFonts w:cs="Open Sans"/>
              <w:color w:val="4D3069"/>
              <w:shd w:val="clear" w:color="auto" w:fill="FFFFFF" w:themeFill="background1"/>
            </w:rPr>
            <w:t>&lt;insert feedback&gt;</w:t>
          </w:r>
        </w:p>
      </w:docPartBody>
    </w:docPart>
    <w:docPart>
      <w:docPartPr>
        <w:name w:val="D95A82DBAB7843199CBCE07911A29116"/>
        <w:category>
          <w:name w:val="General"/>
          <w:gallery w:val="placeholder"/>
        </w:category>
        <w:types>
          <w:type w:val="bbPlcHdr"/>
        </w:types>
        <w:behaviors>
          <w:behavior w:val="content"/>
        </w:behaviors>
        <w:guid w:val="{E96D1477-B447-4268-8DFE-92EA972CF74E}"/>
      </w:docPartPr>
      <w:docPartBody>
        <w:p w:rsidR="0097170C" w:rsidRDefault="006876C5" w:rsidP="006876C5">
          <w:pPr>
            <w:pStyle w:val="D95A82DBAB7843199CBCE07911A291164"/>
          </w:pPr>
          <w:r w:rsidRPr="00BA7A0C">
            <w:rPr>
              <w:rFonts w:cs="Open Sans"/>
              <w:color w:val="4D3069"/>
              <w:shd w:val="clear" w:color="auto" w:fill="FFFFFF" w:themeFill="background1"/>
            </w:rPr>
            <w:t>&lt;insert feedback&gt;</w:t>
          </w:r>
        </w:p>
      </w:docPartBody>
    </w:docPart>
    <w:docPart>
      <w:docPartPr>
        <w:name w:val="CD424DA1464B49B5AF69CA57F802410B"/>
        <w:category>
          <w:name w:val="General"/>
          <w:gallery w:val="placeholder"/>
        </w:category>
        <w:types>
          <w:type w:val="bbPlcHdr"/>
        </w:types>
        <w:behaviors>
          <w:behavior w:val="content"/>
        </w:behaviors>
        <w:guid w:val="{DD9059F2-75FC-4784-8015-B83EBACE17E0}"/>
      </w:docPartPr>
      <w:docPartBody>
        <w:p w:rsidR="0097170C" w:rsidRDefault="006876C5" w:rsidP="006876C5">
          <w:pPr>
            <w:pStyle w:val="CD424DA1464B49B5AF69CA57F802410B3"/>
          </w:pPr>
          <w:r w:rsidRPr="0096084F">
            <w:rPr>
              <w:rFonts w:cs="Open Sans"/>
              <w:color w:val="4D3069"/>
            </w:rPr>
            <w:t>&lt;select competency&gt;</w:t>
          </w:r>
        </w:p>
      </w:docPartBody>
    </w:docPart>
    <w:docPart>
      <w:docPartPr>
        <w:name w:val="BD53AFDE11F94F678EDFFC9DBDA54BA5"/>
        <w:category>
          <w:name w:val="General"/>
          <w:gallery w:val="placeholder"/>
        </w:category>
        <w:types>
          <w:type w:val="bbPlcHdr"/>
        </w:types>
        <w:behaviors>
          <w:behavior w:val="content"/>
        </w:behaviors>
        <w:guid w:val="{30005908-A1F7-498C-85C0-D6CA1C793883}"/>
      </w:docPartPr>
      <w:docPartBody>
        <w:p w:rsidR="0097170C" w:rsidRDefault="006876C5" w:rsidP="006876C5">
          <w:pPr>
            <w:pStyle w:val="BD53AFDE11F94F678EDFFC9DBDA54BA53"/>
          </w:pPr>
          <w:r w:rsidRPr="00BA7A0C">
            <w:rPr>
              <w:rFonts w:cs="Open Sans"/>
              <w:color w:val="4D3069"/>
              <w:shd w:val="clear" w:color="auto" w:fill="FFFFFF" w:themeFill="background1"/>
            </w:rPr>
            <w:t>&lt;insert feedback&gt;</w:t>
          </w:r>
        </w:p>
      </w:docPartBody>
    </w:docPart>
    <w:docPart>
      <w:docPartPr>
        <w:name w:val="6614FF80771945B3BD22D93413D7A4F2"/>
        <w:category>
          <w:name w:val="General"/>
          <w:gallery w:val="placeholder"/>
        </w:category>
        <w:types>
          <w:type w:val="bbPlcHdr"/>
        </w:types>
        <w:behaviors>
          <w:behavior w:val="content"/>
        </w:behaviors>
        <w:guid w:val="{2230EE74-2032-4D2E-A1B1-B843C8B39C4C}"/>
      </w:docPartPr>
      <w:docPartBody>
        <w:p w:rsidR="0097170C" w:rsidRDefault="006876C5" w:rsidP="006876C5">
          <w:pPr>
            <w:pStyle w:val="6614FF80771945B3BD22D93413D7A4F23"/>
          </w:pPr>
          <w:r w:rsidRPr="00BA7A0C">
            <w:rPr>
              <w:rFonts w:cs="Open Sans"/>
              <w:color w:val="4D3069"/>
              <w:shd w:val="clear" w:color="auto" w:fill="FFFFFF" w:themeFill="background1"/>
            </w:rPr>
            <w:t>&lt;insert feedback&gt;</w:t>
          </w:r>
        </w:p>
      </w:docPartBody>
    </w:docPart>
    <w:docPart>
      <w:docPartPr>
        <w:name w:val="65546C44B01F433F9156D8A76097F7E0"/>
        <w:category>
          <w:name w:val="General"/>
          <w:gallery w:val="placeholder"/>
        </w:category>
        <w:types>
          <w:type w:val="bbPlcHdr"/>
        </w:types>
        <w:behaviors>
          <w:behavior w:val="content"/>
        </w:behaviors>
        <w:guid w:val="{AFE89054-FCC4-4118-B146-6BD91CDABC54}"/>
      </w:docPartPr>
      <w:docPartBody>
        <w:p w:rsidR="0097170C" w:rsidRDefault="006876C5" w:rsidP="006876C5">
          <w:pPr>
            <w:pStyle w:val="65546C44B01F433F9156D8A76097F7E03"/>
          </w:pPr>
          <w:r w:rsidRPr="00BA7A0C">
            <w:rPr>
              <w:rFonts w:cs="Open Sans"/>
              <w:color w:val="4D3069"/>
              <w:shd w:val="clear" w:color="auto" w:fill="FFFFFF" w:themeFill="background1"/>
            </w:rPr>
            <w:t>&lt;insert feedback&gt;</w:t>
          </w:r>
        </w:p>
      </w:docPartBody>
    </w:docPart>
    <w:docPart>
      <w:docPartPr>
        <w:name w:val="635F3E5EE40F471A90935FCC8C2F9F0E"/>
        <w:category>
          <w:name w:val="General"/>
          <w:gallery w:val="placeholder"/>
        </w:category>
        <w:types>
          <w:type w:val="bbPlcHdr"/>
        </w:types>
        <w:behaviors>
          <w:behavior w:val="content"/>
        </w:behaviors>
        <w:guid w:val="{2F36E905-3149-47BC-993A-FDC5B6FB12C6}"/>
      </w:docPartPr>
      <w:docPartBody>
        <w:p w:rsidR="0097170C" w:rsidRDefault="006876C5" w:rsidP="006876C5">
          <w:pPr>
            <w:pStyle w:val="635F3E5EE40F471A90935FCC8C2F9F0E3"/>
          </w:pPr>
          <w:r w:rsidRPr="00BA7A0C">
            <w:rPr>
              <w:rFonts w:cs="Open Sans"/>
              <w:color w:val="4D3069"/>
              <w:shd w:val="clear" w:color="auto" w:fill="FFFFFF" w:themeFill="background1"/>
            </w:rPr>
            <w:t>&lt;insert feedback&gt;</w:t>
          </w:r>
        </w:p>
      </w:docPartBody>
    </w:docPart>
    <w:docPart>
      <w:docPartPr>
        <w:name w:val="5E5661788CBD45D4B8BC9723CECA048F"/>
        <w:category>
          <w:name w:val="General"/>
          <w:gallery w:val="placeholder"/>
        </w:category>
        <w:types>
          <w:type w:val="bbPlcHdr"/>
        </w:types>
        <w:behaviors>
          <w:behavior w:val="content"/>
        </w:behaviors>
        <w:guid w:val="{5AC3247A-C095-426D-81D4-6BA3537218C5}"/>
      </w:docPartPr>
      <w:docPartBody>
        <w:p w:rsidR="0097170C" w:rsidRDefault="006876C5" w:rsidP="006876C5">
          <w:pPr>
            <w:pStyle w:val="5E5661788CBD45D4B8BC9723CECA048F3"/>
          </w:pPr>
          <w:r w:rsidRPr="00BA7A0C">
            <w:rPr>
              <w:rFonts w:cs="Open Sans"/>
              <w:color w:val="4D3069"/>
              <w:shd w:val="clear" w:color="auto" w:fill="FFFFFF" w:themeFill="background1"/>
            </w:rPr>
            <w:t>&lt;insert feedback&gt;</w:t>
          </w:r>
        </w:p>
      </w:docPartBody>
    </w:docPart>
    <w:docPart>
      <w:docPartPr>
        <w:name w:val="DC382B9BCD1F458C94F17A5875993F50"/>
        <w:category>
          <w:name w:val="General"/>
          <w:gallery w:val="placeholder"/>
        </w:category>
        <w:types>
          <w:type w:val="bbPlcHdr"/>
        </w:types>
        <w:behaviors>
          <w:behavior w:val="content"/>
        </w:behaviors>
        <w:guid w:val="{BBAB9A5F-B699-437E-AB50-E59D1C554439}"/>
      </w:docPartPr>
      <w:docPartBody>
        <w:p w:rsidR="0097170C" w:rsidRDefault="006876C5" w:rsidP="006876C5">
          <w:pPr>
            <w:pStyle w:val="DC382B9BCD1F458C94F17A5875993F503"/>
          </w:pPr>
          <w:r w:rsidRPr="00BA7A0C">
            <w:rPr>
              <w:rFonts w:cs="Open Sans"/>
              <w:color w:val="4D3069"/>
              <w:shd w:val="clear" w:color="auto" w:fill="FFFFFF" w:themeFill="background1"/>
            </w:rPr>
            <w:t>&lt;insert feedback&gt;</w:t>
          </w:r>
        </w:p>
      </w:docPartBody>
    </w:docPart>
    <w:docPart>
      <w:docPartPr>
        <w:name w:val="887575560C554C568E6C1579217610C1"/>
        <w:category>
          <w:name w:val="General"/>
          <w:gallery w:val="placeholder"/>
        </w:category>
        <w:types>
          <w:type w:val="bbPlcHdr"/>
        </w:types>
        <w:behaviors>
          <w:behavior w:val="content"/>
        </w:behaviors>
        <w:guid w:val="{E5AF277C-6C20-47CA-853C-52628F518619}"/>
      </w:docPartPr>
      <w:docPartBody>
        <w:p w:rsidR="0097170C" w:rsidRDefault="006876C5" w:rsidP="006876C5">
          <w:pPr>
            <w:pStyle w:val="887575560C554C568E6C1579217610C13"/>
          </w:pPr>
          <w:r w:rsidRPr="0096084F">
            <w:rPr>
              <w:rFonts w:cs="Open Sans"/>
              <w:color w:val="4D3069"/>
            </w:rPr>
            <w:t>&lt;select competency&gt;</w:t>
          </w:r>
        </w:p>
      </w:docPartBody>
    </w:docPart>
    <w:docPart>
      <w:docPartPr>
        <w:name w:val="83AD59618A5049089A1CCEFF4E6060F7"/>
        <w:category>
          <w:name w:val="General"/>
          <w:gallery w:val="placeholder"/>
        </w:category>
        <w:types>
          <w:type w:val="bbPlcHdr"/>
        </w:types>
        <w:behaviors>
          <w:behavior w:val="content"/>
        </w:behaviors>
        <w:guid w:val="{2C576D98-E554-4D0F-BC19-6784D769BBDF}"/>
      </w:docPartPr>
      <w:docPartBody>
        <w:p w:rsidR="0097170C" w:rsidRDefault="006876C5" w:rsidP="006876C5">
          <w:pPr>
            <w:pStyle w:val="83AD59618A5049089A1CCEFF4E6060F73"/>
          </w:pPr>
          <w:r w:rsidRPr="0096084F">
            <w:rPr>
              <w:rFonts w:cs="Open Sans"/>
              <w:color w:val="4D3069"/>
            </w:rPr>
            <w:t>&lt;select competency&gt;</w:t>
          </w:r>
        </w:p>
      </w:docPartBody>
    </w:docPart>
    <w:docPart>
      <w:docPartPr>
        <w:name w:val="6D6A640DB7D4453A95D69FD354BFB39B"/>
        <w:category>
          <w:name w:val="General"/>
          <w:gallery w:val="placeholder"/>
        </w:category>
        <w:types>
          <w:type w:val="bbPlcHdr"/>
        </w:types>
        <w:behaviors>
          <w:behavior w:val="content"/>
        </w:behaviors>
        <w:guid w:val="{4F4B6BDD-B0DF-4BE4-86E5-9462075CF780}"/>
      </w:docPartPr>
      <w:docPartBody>
        <w:p w:rsidR="0097170C" w:rsidRDefault="006876C5" w:rsidP="006876C5">
          <w:pPr>
            <w:pStyle w:val="6D6A640DB7D4453A95D69FD354BFB39B3"/>
          </w:pPr>
          <w:r w:rsidRPr="0096084F">
            <w:rPr>
              <w:rFonts w:cs="Open Sans"/>
              <w:color w:val="4D3069"/>
            </w:rPr>
            <w:t>&lt;select competency&gt;</w:t>
          </w:r>
        </w:p>
      </w:docPartBody>
    </w:docPart>
    <w:docPart>
      <w:docPartPr>
        <w:name w:val="4FF11900B85D4C73B0FF2035BD292228"/>
        <w:category>
          <w:name w:val="General"/>
          <w:gallery w:val="placeholder"/>
        </w:category>
        <w:types>
          <w:type w:val="bbPlcHdr"/>
        </w:types>
        <w:behaviors>
          <w:behavior w:val="content"/>
        </w:behaviors>
        <w:guid w:val="{8219433D-A374-4C6E-90EF-58303A37AF75}"/>
      </w:docPartPr>
      <w:docPartBody>
        <w:p w:rsidR="0097170C" w:rsidRDefault="006876C5" w:rsidP="006876C5">
          <w:pPr>
            <w:pStyle w:val="4FF11900B85D4C73B0FF2035BD2922283"/>
          </w:pPr>
          <w:r w:rsidRPr="0096084F">
            <w:rPr>
              <w:rFonts w:cs="Open Sans"/>
              <w:color w:val="4D3069"/>
            </w:rPr>
            <w:t>&lt;select competency&gt;</w:t>
          </w:r>
        </w:p>
      </w:docPartBody>
    </w:docPart>
    <w:docPart>
      <w:docPartPr>
        <w:name w:val="BE9709D41AFF4524B44EADED2D8A3035"/>
        <w:category>
          <w:name w:val="General"/>
          <w:gallery w:val="placeholder"/>
        </w:category>
        <w:types>
          <w:type w:val="bbPlcHdr"/>
        </w:types>
        <w:behaviors>
          <w:behavior w:val="content"/>
        </w:behaviors>
        <w:guid w:val="{69D6AB54-F7F0-44CD-A927-3A546A18F1C6}"/>
      </w:docPartPr>
      <w:docPartBody>
        <w:p w:rsidR="0097170C" w:rsidRDefault="006876C5" w:rsidP="006876C5">
          <w:pPr>
            <w:pStyle w:val="BE9709D41AFF4524B44EADED2D8A30353"/>
          </w:pPr>
          <w:r w:rsidRPr="0096084F">
            <w:rPr>
              <w:rFonts w:cs="Open Sans"/>
              <w:color w:val="4D3069"/>
            </w:rPr>
            <w:t>&lt;select competency&gt;</w:t>
          </w:r>
        </w:p>
      </w:docPartBody>
    </w:docPart>
    <w:docPart>
      <w:docPartPr>
        <w:name w:val="E496A1B5982645B2A7F886374838A8B3"/>
        <w:category>
          <w:name w:val="General"/>
          <w:gallery w:val="placeholder"/>
        </w:category>
        <w:types>
          <w:type w:val="bbPlcHdr"/>
        </w:types>
        <w:behaviors>
          <w:behavior w:val="content"/>
        </w:behaviors>
        <w:guid w:val="{F03AEE16-D960-4D26-80C2-55B8F11CE874}"/>
      </w:docPartPr>
      <w:docPartBody>
        <w:p w:rsidR="0097170C" w:rsidRDefault="006876C5" w:rsidP="006876C5">
          <w:pPr>
            <w:pStyle w:val="E496A1B5982645B2A7F886374838A8B33"/>
          </w:pPr>
          <w:r w:rsidRPr="00BA7A0C">
            <w:rPr>
              <w:rFonts w:cs="Open Sans"/>
              <w:color w:val="4D3069"/>
              <w:shd w:val="clear" w:color="auto" w:fill="FFFFFF" w:themeFill="background1"/>
            </w:rPr>
            <w:t>&lt;insert feedback</w:t>
          </w:r>
          <w:r>
            <w:rPr>
              <w:rFonts w:cs="Open Sans"/>
              <w:color w:val="4D3069"/>
              <w:shd w:val="clear" w:color="auto" w:fill="FFFFFF" w:themeFill="background1"/>
            </w:rPr>
            <w:t xml:space="preserve"> – you must discuss this with RICS assessment staff before submitting the referral report</w:t>
          </w:r>
          <w:r w:rsidRPr="00BA7A0C">
            <w:rPr>
              <w:rFonts w:cs="Open Sans"/>
              <w:color w:val="4D3069"/>
              <w:shd w:val="clear" w:color="auto" w:fill="FFFFFF" w:themeFill="background1"/>
            </w:rPr>
            <w:t>&gt;</w:t>
          </w:r>
        </w:p>
      </w:docPartBody>
    </w:docPart>
    <w:docPart>
      <w:docPartPr>
        <w:name w:val="0EA82FC63E364B5B9538195A767EE886"/>
        <w:category>
          <w:name w:val="General"/>
          <w:gallery w:val="placeholder"/>
        </w:category>
        <w:types>
          <w:type w:val="bbPlcHdr"/>
        </w:types>
        <w:behaviors>
          <w:behavior w:val="content"/>
        </w:behaviors>
        <w:guid w:val="{828BFE54-C2C1-4103-9BD3-4D6CE5654DE4}"/>
      </w:docPartPr>
      <w:docPartBody>
        <w:p w:rsidR="0097170C" w:rsidRDefault="006876C5" w:rsidP="006876C5">
          <w:pPr>
            <w:pStyle w:val="0EA82FC63E364B5B9538195A767EE886"/>
          </w:pPr>
          <w:r w:rsidRPr="002E112E">
            <w:rPr>
              <w:rFonts w:cs="Open Sans"/>
              <w:color w:val="4D3069"/>
            </w:rPr>
            <w:t>&lt;select pathway&gt;</w:t>
          </w:r>
        </w:p>
      </w:docPartBody>
    </w:docPart>
    <w:docPart>
      <w:docPartPr>
        <w:name w:val="DefaultPlaceholder_-1854013437"/>
        <w:category>
          <w:name w:val="General"/>
          <w:gallery w:val="placeholder"/>
        </w:category>
        <w:types>
          <w:type w:val="bbPlcHdr"/>
        </w:types>
        <w:behaviors>
          <w:behavior w:val="content"/>
        </w:behaviors>
        <w:guid w:val="{1DAE43F7-C2F3-44A1-88BE-D32FFD3CB21F}"/>
      </w:docPartPr>
      <w:docPartBody>
        <w:p w:rsidR="0097170C" w:rsidRDefault="006876C5">
          <w:r w:rsidRPr="009972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1"/>
    <w:rsid w:val="006876C5"/>
    <w:rsid w:val="007D17F1"/>
    <w:rsid w:val="008E4EBC"/>
    <w:rsid w:val="0097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6C5"/>
    <w:rPr>
      <w:color w:val="808080"/>
    </w:rPr>
  </w:style>
  <w:style w:type="paragraph" w:customStyle="1" w:styleId="83052D5C9F1A4C7B960D8F32C016ED323">
    <w:name w:val="83052D5C9F1A4C7B960D8F32C016ED323"/>
    <w:rsid w:val="006876C5"/>
    <w:pPr>
      <w:spacing w:before="120" w:after="120" w:line="265" w:lineRule="auto"/>
    </w:pPr>
    <w:rPr>
      <w:rFonts w:ascii="Open Sans" w:eastAsia="Arial" w:hAnsi="Open Sans" w:cs="Arial"/>
      <w:color w:val="000000"/>
    </w:rPr>
  </w:style>
  <w:style w:type="paragraph" w:customStyle="1" w:styleId="E876EFC1D0134879B6D63CDDCEA3332E3">
    <w:name w:val="E876EFC1D0134879B6D63CDDCEA3332E3"/>
    <w:rsid w:val="006876C5"/>
    <w:pPr>
      <w:spacing w:before="120" w:after="120" w:line="265" w:lineRule="auto"/>
    </w:pPr>
    <w:rPr>
      <w:rFonts w:ascii="Open Sans" w:eastAsia="Arial" w:hAnsi="Open Sans" w:cs="Arial"/>
      <w:color w:val="000000"/>
    </w:rPr>
  </w:style>
  <w:style w:type="paragraph" w:customStyle="1" w:styleId="0B344F707F76420989BD7EE8CAF7A2903">
    <w:name w:val="0B344F707F76420989BD7EE8CAF7A2903"/>
    <w:rsid w:val="006876C5"/>
    <w:pPr>
      <w:spacing w:before="120" w:after="120" w:line="265" w:lineRule="auto"/>
    </w:pPr>
    <w:rPr>
      <w:rFonts w:ascii="Open Sans" w:eastAsia="Arial" w:hAnsi="Open Sans" w:cs="Arial"/>
      <w:color w:val="000000"/>
    </w:rPr>
  </w:style>
  <w:style w:type="paragraph" w:customStyle="1" w:styleId="78268E55E7C04612AD3099795D54A1414">
    <w:name w:val="78268E55E7C04612AD3099795D54A1414"/>
    <w:rsid w:val="006876C5"/>
    <w:pPr>
      <w:spacing w:before="120" w:after="120" w:line="265" w:lineRule="auto"/>
    </w:pPr>
    <w:rPr>
      <w:rFonts w:ascii="Open Sans" w:eastAsia="Arial" w:hAnsi="Open Sans" w:cs="Arial"/>
      <w:color w:val="000000"/>
    </w:rPr>
  </w:style>
  <w:style w:type="paragraph" w:customStyle="1" w:styleId="CE5A4D8D07264C70AF3885100DA9DF5D4">
    <w:name w:val="CE5A4D8D07264C70AF3885100DA9DF5D4"/>
    <w:rsid w:val="006876C5"/>
    <w:pPr>
      <w:spacing w:before="120" w:after="120" w:line="265" w:lineRule="auto"/>
    </w:pPr>
    <w:rPr>
      <w:rFonts w:ascii="Open Sans" w:eastAsia="Arial" w:hAnsi="Open Sans" w:cs="Arial"/>
      <w:color w:val="000000"/>
    </w:rPr>
  </w:style>
  <w:style w:type="paragraph" w:customStyle="1" w:styleId="13C46A480EAF447B8108AECF6DFE2F0C4">
    <w:name w:val="13C46A480EAF447B8108AECF6DFE2F0C4"/>
    <w:rsid w:val="006876C5"/>
    <w:pPr>
      <w:spacing w:before="120" w:after="120" w:line="265" w:lineRule="auto"/>
    </w:pPr>
    <w:rPr>
      <w:rFonts w:ascii="Open Sans" w:eastAsia="Arial" w:hAnsi="Open Sans" w:cs="Arial"/>
      <w:color w:val="000000"/>
    </w:rPr>
  </w:style>
  <w:style w:type="paragraph" w:customStyle="1" w:styleId="E40D6AC6AB5B415688D625CA22AE47EF4">
    <w:name w:val="E40D6AC6AB5B415688D625CA22AE47EF4"/>
    <w:rsid w:val="006876C5"/>
    <w:pPr>
      <w:spacing w:before="120" w:after="120" w:line="265" w:lineRule="auto"/>
    </w:pPr>
    <w:rPr>
      <w:rFonts w:ascii="Open Sans" w:eastAsia="Arial" w:hAnsi="Open Sans" w:cs="Arial"/>
      <w:color w:val="000000"/>
    </w:rPr>
  </w:style>
  <w:style w:type="paragraph" w:customStyle="1" w:styleId="3FFDC3CAC56E4725BD3C8B7897C11E844">
    <w:name w:val="3FFDC3CAC56E4725BD3C8B7897C11E844"/>
    <w:rsid w:val="006876C5"/>
    <w:pPr>
      <w:spacing w:before="120" w:after="120" w:line="265" w:lineRule="auto"/>
    </w:pPr>
    <w:rPr>
      <w:rFonts w:ascii="Open Sans" w:eastAsia="Arial" w:hAnsi="Open Sans" w:cs="Arial"/>
      <w:color w:val="000000"/>
    </w:rPr>
  </w:style>
  <w:style w:type="paragraph" w:customStyle="1" w:styleId="015FC33228AF48D4B2334F34417050A64">
    <w:name w:val="015FC33228AF48D4B2334F34417050A64"/>
    <w:rsid w:val="006876C5"/>
    <w:pPr>
      <w:spacing w:before="120" w:after="120" w:line="265" w:lineRule="auto"/>
    </w:pPr>
    <w:rPr>
      <w:rFonts w:ascii="Open Sans" w:eastAsia="Arial" w:hAnsi="Open Sans" w:cs="Arial"/>
      <w:color w:val="000000"/>
    </w:rPr>
  </w:style>
  <w:style w:type="paragraph" w:customStyle="1" w:styleId="D95A82DBAB7843199CBCE07911A291164">
    <w:name w:val="D95A82DBAB7843199CBCE07911A291164"/>
    <w:rsid w:val="006876C5"/>
    <w:pPr>
      <w:spacing w:before="120" w:after="120" w:line="265" w:lineRule="auto"/>
    </w:pPr>
    <w:rPr>
      <w:rFonts w:ascii="Open Sans" w:eastAsia="Arial" w:hAnsi="Open Sans" w:cs="Arial"/>
      <w:color w:val="000000"/>
    </w:rPr>
  </w:style>
  <w:style w:type="paragraph" w:customStyle="1" w:styleId="CD424DA1464B49B5AF69CA57F802410B3">
    <w:name w:val="CD424DA1464B49B5AF69CA57F802410B3"/>
    <w:rsid w:val="006876C5"/>
    <w:pPr>
      <w:spacing w:before="120" w:after="120" w:line="265" w:lineRule="auto"/>
    </w:pPr>
    <w:rPr>
      <w:rFonts w:ascii="Open Sans" w:eastAsia="Arial" w:hAnsi="Open Sans" w:cs="Arial"/>
      <w:color w:val="000000"/>
    </w:rPr>
  </w:style>
  <w:style w:type="paragraph" w:customStyle="1" w:styleId="B03640FF593A474BBF9520CCC2DB20A53">
    <w:name w:val="B03640FF593A474BBF9520CCC2DB20A53"/>
    <w:rsid w:val="006876C5"/>
    <w:pPr>
      <w:spacing w:before="120" w:after="120" w:line="265" w:lineRule="auto"/>
    </w:pPr>
    <w:rPr>
      <w:rFonts w:ascii="Open Sans" w:eastAsia="Arial" w:hAnsi="Open Sans" w:cs="Arial"/>
      <w:color w:val="000000"/>
    </w:rPr>
  </w:style>
  <w:style w:type="paragraph" w:customStyle="1" w:styleId="BD53AFDE11F94F678EDFFC9DBDA54BA53">
    <w:name w:val="BD53AFDE11F94F678EDFFC9DBDA54BA53"/>
    <w:rsid w:val="006876C5"/>
    <w:pPr>
      <w:spacing w:before="120" w:after="120" w:line="265" w:lineRule="auto"/>
    </w:pPr>
    <w:rPr>
      <w:rFonts w:ascii="Open Sans" w:eastAsia="Arial" w:hAnsi="Open Sans" w:cs="Arial"/>
      <w:color w:val="000000"/>
    </w:rPr>
  </w:style>
  <w:style w:type="paragraph" w:customStyle="1" w:styleId="887575560C554C568E6C1579217610C13">
    <w:name w:val="887575560C554C568E6C1579217610C13"/>
    <w:rsid w:val="006876C5"/>
    <w:pPr>
      <w:spacing w:before="120" w:after="120" w:line="265" w:lineRule="auto"/>
    </w:pPr>
    <w:rPr>
      <w:rFonts w:ascii="Open Sans" w:eastAsia="Arial" w:hAnsi="Open Sans" w:cs="Arial"/>
      <w:color w:val="000000"/>
    </w:rPr>
  </w:style>
  <w:style w:type="paragraph" w:customStyle="1" w:styleId="5689076833454CDBB1E5930DBDF808D03">
    <w:name w:val="5689076833454CDBB1E5930DBDF808D03"/>
    <w:rsid w:val="006876C5"/>
    <w:pPr>
      <w:spacing w:before="120" w:after="120" w:line="265" w:lineRule="auto"/>
    </w:pPr>
    <w:rPr>
      <w:rFonts w:ascii="Open Sans" w:eastAsia="Arial" w:hAnsi="Open Sans" w:cs="Arial"/>
      <w:color w:val="000000"/>
    </w:rPr>
  </w:style>
  <w:style w:type="paragraph" w:customStyle="1" w:styleId="6614FF80771945B3BD22D93413D7A4F23">
    <w:name w:val="6614FF80771945B3BD22D93413D7A4F23"/>
    <w:rsid w:val="006876C5"/>
    <w:pPr>
      <w:spacing w:before="120" w:after="120" w:line="265" w:lineRule="auto"/>
    </w:pPr>
    <w:rPr>
      <w:rFonts w:ascii="Open Sans" w:eastAsia="Arial" w:hAnsi="Open Sans" w:cs="Arial"/>
      <w:color w:val="000000"/>
    </w:rPr>
  </w:style>
  <w:style w:type="paragraph" w:customStyle="1" w:styleId="83AD59618A5049089A1CCEFF4E6060F73">
    <w:name w:val="83AD59618A5049089A1CCEFF4E6060F73"/>
    <w:rsid w:val="006876C5"/>
    <w:pPr>
      <w:spacing w:before="120" w:after="120" w:line="265" w:lineRule="auto"/>
    </w:pPr>
    <w:rPr>
      <w:rFonts w:ascii="Open Sans" w:eastAsia="Arial" w:hAnsi="Open Sans" w:cs="Arial"/>
      <w:color w:val="000000"/>
    </w:rPr>
  </w:style>
  <w:style w:type="paragraph" w:customStyle="1" w:styleId="6468ECE53D6A411E951C83900011521C3">
    <w:name w:val="6468ECE53D6A411E951C83900011521C3"/>
    <w:rsid w:val="006876C5"/>
    <w:pPr>
      <w:spacing w:before="120" w:after="120" w:line="265" w:lineRule="auto"/>
    </w:pPr>
    <w:rPr>
      <w:rFonts w:ascii="Open Sans" w:eastAsia="Arial" w:hAnsi="Open Sans" w:cs="Arial"/>
      <w:color w:val="000000"/>
    </w:rPr>
  </w:style>
  <w:style w:type="paragraph" w:customStyle="1" w:styleId="65546C44B01F433F9156D8A76097F7E03">
    <w:name w:val="65546C44B01F433F9156D8A76097F7E03"/>
    <w:rsid w:val="006876C5"/>
    <w:pPr>
      <w:spacing w:before="120" w:after="120" w:line="265" w:lineRule="auto"/>
    </w:pPr>
    <w:rPr>
      <w:rFonts w:ascii="Open Sans" w:eastAsia="Arial" w:hAnsi="Open Sans" w:cs="Arial"/>
      <w:color w:val="000000"/>
    </w:rPr>
  </w:style>
  <w:style w:type="paragraph" w:customStyle="1" w:styleId="6D6A640DB7D4453A95D69FD354BFB39B3">
    <w:name w:val="6D6A640DB7D4453A95D69FD354BFB39B3"/>
    <w:rsid w:val="006876C5"/>
    <w:pPr>
      <w:spacing w:before="120" w:after="120" w:line="265" w:lineRule="auto"/>
    </w:pPr>
    <w:rPr>
      <w:rFonts w:ascii="Open Sans" w:eastAsia="Arial" w:hAnsi="Open Sans" w:cs="Arial"/>
      <w:color w:val="000000"/>
    </w:rPr>
  </w:style>
  <w:style w:type="paragraph" w:customStyle="1" w:styleId="716430E8B0B84DA2BF929DAB9AB4AA723">
    <w:name w:val="716430E8B0B84DA2BF929DAB9AB4AA723"/>
    <w:rsid w:val="006876C5"/>
    <w:pPr>
      <w:spacing w:before="120" w:after="120" w:line="265" w:lineRule="auto"/>
    </w:pPr>
    <w:rPr>
      <w:rFonts w:ascii="Open Sans" w:eastAsia="Arial" w:hAnsi="Open Sans" w:cs="Arial"/>
      <w:color w:val="000000"/>
    </w:rPr>
  </w:style>
  <w:style w:type="paragraph" w:customStyle="1" w:styleId="635F3E5EE40F471A90935FCC8C2F9F0E3">
    <w:name w:val="635F3E5EE40F471A90935FCC8C2F9F0E3"/>
    <w:rsid w:val="006876C5"/>
    <w:pPr>
      <w:spacing w:before="120" w:after="120" w:line="265" w:lineRule="auto"/>
    </w:pPr>
    <w:rPr>
      <w:rFonts w:ascii="Open Sans" w:eastAsia="Arial" w:hAnsi="Open Sans" w:cs="Arial"/>
      <w:color w:val="000000"/>
    </w:rPr>
  </w:style>
  <w:style w:type="paragraph" w:customStyle="1" w:styleId="4FF11900B85D4C73B0FF2035BD2922283">
    <w:name w:val="4FF11900B85D4C73B0FF2035BD2922283"/>
    <w:rsid w:val="006876C5"/>
    <w:pPr>
      <w:spacing w:before="120" w:after="120" w:line="265" w:lineRule="auto"/>
    </w:pPr>
    <w:rPr>
      <w:rFonts w:ascii="Open Sans" w:eastAsia="Arial" w:hAnsi="Open Sans" w:cs="Arial"/>
      <w:color w:val="000000"/>
    </w:rPr>
  </w:style>
  <w:style w:type="paragraph" w:customStyle="1" w:styleId="2C6DA967DCC34223B401C3F0810396EF3">
    <w:name w:val="2C6DA967DCC34223B401C3F0810396EF3"/>
    <w:rsid w:val="006876C5"/>
    <w:pPr>
      <w:spacing w:before="120" w:after="120" w:line="265" w:lineRule="auto"/>
    </w:pPr>
    <w:rPr>
      <w:rFonts w:ascii="Open Sans" w:eastAsia="Arial" w:hAnsi="Open Sans" w:cs="Arial"/>
      <w:color w:val="000000"/>
    </w:rPr>
  </w:style>
  <w:style w:type="paragraph" w:customStyle="1" w:styleId="5E5661788CBD45D4B8BC9723CECA048F3">
    <w:name w:val="5E5661788CBD45D4B8BC9723CECA048F3"/>
    <w:rsid w:val="006876C5"/>
    <w:pPr>
      <w:spacing w:before="120" w:after="120" w:line="265" w:lineRule="auto"/>
    </w:pPr>
    <w:rPr>
      <w:rFonts w:ascii="Open Sans" w:eastAsia="Arial" w:hAnsi="Open Sans" w:cs="Arial"/>
      <w:color w:val="000000"/>
    </w:rPr>
  </w:style>
  <w:style w:type="paragraph" w:customStyle="1" w:styleId="BE9709D41AFF4524B44EADED2D8A30353">
    <w:name w:val="BE9709D41AFF4524B44EADED2D8A30353"/>
    <w:rsid w:val="006876C5"/>
    <w:pPr>
      <w:spacing w:before="120" w:after="120" w:line="265" w:lineRule="auto"/>
    </w:pPr>
    <w:rPr>
      <w:rFonts w:ascii="Open Sans" w:eastAsia="Arial" w:hAnsi="Open Sans" w:cs="Arial"/>
      <w:color w:val="000000"/>
    </w:rPr>
  </w:style>
  <w:style w:type="paragraph" w:customStyle="1" w:styleId="12FB247ED23C45CF9C573366052BD3673">
    <w:name w:val="12FB247ED23C45CF9C573366052BD3673"/>
    <w:rsid w:val="006876C5"/>
    <w:pPr>
      <w:spacing w:before="120" w:after="120" w:line="265" w:lineRule="auto"/>
    </w:pPr>
    <w:rPr>
      <w:rFonts w:ascii="Open Sans" w:eastAsia="Arial" w:hAnsi="Open Sans" w:cs="Arial"/>
      <w:color w:val="000000"/>
    </w:rPr>
  </w:style>
  <w:style w:type="paragraph" w:customStyle="1" w:styleId="DC382B9BCD1F458C94F17A5875993F503">
    <w:name w:val="DC382B9BCD1F458C94F17A5875993F503"/>
    <w:rsid w:val="006876C5"/>
    <w:pPr>
      <w:spacing w:before="120" w:after="120" w:line="265" w:lineRule="auto"/>
    </w:pPr>
    <w:rPr>
      <w:rFonts w:ascii="Open Sans" w:eastAsia="Arial" w:hAnsi="Open Sans" w:cs="Arial"/>
      <w:color w:val="000000"/>
    </w:rPr>
  </w:style>
  <w:style w:type="paragraph" w:customStyle="1" w:styleId="FAEF1956C73040B792AAF3C358ACF3693">
    <w:name w:val="FAEF1956C73040B792AAF3C358ACF3693"/>
    <w:rsid w:val="006876C5"/>
    <w:pPr>
      <w:spacing w:before="120" w:after="120" w:line="265" w:lineRule="auto"/>
    </w:pPr>
    <w:rPr>
      <w:rFonts w:ascii="Open Sans" w:eastAsia="Arial" w:hAnsi="Open Sans" w:cs="Arial"/>
      <w:color w:val="000000"/>
    </w:rPr>
  </w:style>
  <w:style w:type="paragraph" w:customStyle="1" w:styleId="E496A1B5982645B2A7F886374838A8B33">
    <w:name w:val="E496A1B5982645B2A7F886374838A8B33"/>
    <w:rsid w:val="006876C5"/>
    <w:pPr>
      <w:spacing w:before="120" w:after="120" w:line="265" w:lineRule="auto"/>
    </w:pPr>
    <w:rPr>
      <w:rFonts w:ascii="Open Sans" w:eastAsia="Arial" w:hAnsi="Open Sans" w:cs="Arial"/>
      <w:color w:val="000000"/>
    </w:rPr>
  </w:style>
  <w:style w:type="paragraph" w:customStyle="1" w:styleId="CBF61ADE5F004EFFAA3F49029C76F5773">
    <w:name w:val="CBF61ADE5F004EFFAA3F49029C76F5773"/>
    <w:rsid w:val="006876C5"/>
    <w:pPr>
      <w:spacing w:before="120" w:after="120" w:line="265" w:lineRule="auto"/>
    </w:pPr>
    <w:rPr>
      <w:rFonts w:ascii="Open Sans" w:eastAsia="Arial" w:hAnsi="Open Sans" w:cs="Arial"/>
      <w:color w:val="000000"/>
    </w:rPr>
  </w:style>
  <w:style w:type="paragraph" w:customStyle="1" w:styleId="0EA82FC63E364B5B9538195A767EE886">
    <w:name w:val="0EA82FC63E364B5B9538195A767EE886"/>
    <w:rsid w:val="00687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38620664FC246AE42D19544D703C8" ma:contentTypeVersion="12" ma:contentTypeDescription="Create a new document." ma:contentTypeScope="" ma:versionID="1ae3b953c25f817c4e3a584d51ae8eef">
  <xsd:schema xmlns:xsd="http://www.w3.org/2001/XMLSchema" xmlns:xs="http://www.w3.org/2001/XMLSchema" xmlns:p="http://schemas.microsoft.com/office/2006/metadata/properties" xmlns:ns3="8ebc85b1-ad24-41a1-9cb1-fde9a3926ed6" xmlns:ns4="791ce930-8b95-45b0-b1ff-19f5c59b0886" targetNamespace="http://schemas.microsoft.com/office/2006/metadata/properties" ma:root="true" ma:fieldsID="1fcf12e75d189000a4b605d46375ec3b" ns3:_="" ns4:_="">
    <xsd:import namespace="8ebc85b1-ad24-41a1-9cb1-fde9a3926ed6"/>
    <xsd:import namespace="791ce930-8b95-45b0-b1ff-19f5c59b0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85b1-ad24-41a1-9cb1-fde9a392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ce930-8b95-45b0-b1ff-19f5c59b08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408EF-133B-4C84-B989-61A5B9860691}">
  <ds:schemaRefs>
    <ds:schemaRef ds:uri="http://schemas.openxmlformats.org/officeDocument/2006/bibliography"/>
  </ds:schemaRefs>
</ds:datastoreItem>
</file>

<file path=customXml/itemProps2.xml><?xml version="1.0" encoding="utf-8"?>
<ds:datastoreItem xmlns:ds="http://schemas.openxmlformats.org/officeDocument/2006/customXml" ds:itemID="{EE3F1C22-0397-4C56-B673-4BE21ED5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85b1-ad24-41a1-9cb1-fde9a3926ed6"/>
    <ds:schemaRef ds:uri="791ce930-8b95-45b0-b1ff-19f5c59b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75ADC-83B8-405B-9ABC-DFA1DF228BA6}">
  <ds:schemaRefs>
    <ds:schemaRef ds:uri="http://schemas.microsoft.com/sharepoint/v3/contenttype/forms"/>
  </ds:schemaRefs>
</ds:datastoreItem>
</file>

<file path=customXml/itemProps4.xml><?xml version="1.0" encoding="utf-8"?>
<ds:datastoreItem xmlns:ds="http://schemas.openxmlformats.org/officeDocument/2006/customXml" ds:itemID="{19EA0DB6-0742-4281-8D34-6A082747F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Landscape brand styled</Template>
  <TotalTime>68</TotalTime>
  <Pages>5</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Klahn</dc:creator>
  <cp:lastModifiedBy>John Klahn</cp:lastModifiedBy>
  <cp:revision>5</cp:revision>
  <cp:lastPrinted>2014-08-05T14:32:00Z</cp:lastPrinted>
  <dcterms:created xsi:type="dcterms:W3CDTF">2021-07-30T12:42:00Z</dcterms:created>
  <dcterms:modified xsi:type="dcterms:W3CDTF">2021-10-05T13:19:00Z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0x01010093638620664FC246AE42D19544D703C8</vt:lpwstr>
  </property>
</Properties>
</file>